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57" w:rsidRDefault="00B86E57" w:rsidP="00B86E57">
      <w:pPr>
        <w:keepNext/>
        <w:suppressAutoHyphens/>
        <w:spacing w:after="0" w:line="360" w:lineRule="atLeast"/>
        <w:jc w:val="center"/>
        <w:outlineLvl w:val="0"/>
        <w:rPr>
          <w:rFonts w:ascii="Book Antiqua" w:hAnsi="Book Antiqua" w:cs="Book Antiqua"/>
          <w:b/>
          <w:bCs/>
          <w:sz w:val="32"/>
          <w:szCs w:val="32"/>
          <w:lang w:eastAsia="ar-SA"/>
        </w:rPr>
      </w:pPr>
      <w:bookmarkStart w:id="0" w:name="_GoBack"/>
      <w:bookmarkEnd w:id="0"/>
      <w:r>
        <w:rPr>
          <w:rFonts w:ascii="Book Antiqua" w:hAnsi="Book Antiqua" w:cs="Book Antiqua"/>
          <w:b/>
          <w:bCs/>
          <w:sz w:val="32"/>
          <w:szCs w:val="32"/>
          <w:lang w:eastAsia="ar-SA"/>
        </w:rPr>
        <w:t>AJÁNLOTT NYILATKOZATMINTÁK</w:t>
      </w:r>
    </w:p>
    <w:p w:rsidR="00B86E57" w:rsidRDefault="00B86E57" w:rsidP="00B86E57">
      <w:pPr>
        <w:keepNext/>
        <w:suppressAutoHyphens/>
        <w:spacing w:after="0" w:line="360" w:lineRule="atLeast"/>
        <w:jc w:val="center"/>
        <w:outlineLvl w:val="0"/>
        <w:rPr>
          <w:rFonts w:ascii="Book Antiqua" w:hAnsi="Book Antiqua" w:cs="Book Antiqua"/>
          <w:b/>
          <w:bCs/>
          <w:sz w:val="24"/>
          <w:szCs w:val="24"/>
          <w:lang w:eastAsia="ar-SA"/>
        </w:rPr>
      </w:pPr>
    </w:p>
    <w:p w:rsidR="00B86E57" w:rsidRDefault="00B86E57" w:rsidP="00B86E57">
      <w:pPr>
        <w:suppressAutoHyphens/>
        <w:spacing w:after="0" w:line="240" w:lineRule="auto"/>
        <w:jc w:val="right"/>
        <w:rPr>
          <w:rFonts w:ascii="Book Antiqua" w:hAnsi="Book Antiqua" w:cs="Book Antiqua"/>
          <w:b/>
          <w:bCs/>
          <w:sz w:val="24"/>
          <w:szCs w:val="24"/>
          <w:lang w:eastAsia="ar-SA"/>
        </w:rPr>
      </w:pPr>
      <w:r>
        <w:rPr>
          <w:rFonts w:ascii="Book Antiqua" w:hAnsi="Book Antiqua" w:cs="Book Antiqua"/>
          <w:b/>
          <w:bCs/>
          <w:sz w:val="24"/>
          <w:szCs w:val="24"/>
          <w:lang w:eastAsia="ar-SA"/>
        </w:rPr>
        <w:br w:type="page"/>
      </w:r>
      <w:r>
        <w:rPr>
          <w:rFonts w:ascii="Book Antiqua" w:hAnsi="Book Antiqua" w:cs="Book Antiqua"/>
          <w:b/>
          <w:bCs/>
          <w:sz w:val="24"/>
          <w:szCs w:val="24"/>
          <w:lang w:eastAsia="ar-SA"/>
        </w:rPr>
        <w:lastRenderedPageBreak/>
        <w:t>1. sz. Adatlap</w:t>
      </w:r>
    </w:p>
    <w:p w:rsidR="00B86E57" w:rsidRDefault="00B86E57" w:rsidP="00B86E57">
      <w:pPr>
        <w:suppressAutoHyphens/>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FELOLVASÓLAP</w:t>
      </w:r>
    </w:p>
    <w:tbl>
      <w:tblPr>
        <w:tblW w:w="0" w:type="auto"/>
        <w:tblInd w:w="2" w:type="dxa"/>
        <w:tblLook w:val="01E0" w:firstRow="1" w:lastRow="1" w:firstColumn="1" w:lastColumn="1" w:noHBand="0" w:noVBand="0"/>
      </w:tblPr>
      <w:tblGrid>
        <w:gridCol w:w="3062"/>
        <w:gridCol w:w="6008"/>
      </w:tblGrid>
      <w:tr w:rsidR="00B86E57" w:rsidTr="00474857">
        <w:tc>
          <w:tcPr>
            <w:tcW w:w="3070" w:type="dxa"/>
          </w:tcPr>
          <w:p w:rsidR="00B86E57" w:rsidRDefault="00B86E57" w:rsidP="00474857">
            <w:pPr>
              <w:autoSpaceDE w:val="0"/>
              <w:spacing w:before="60" w:after="60" w:line="280" w:lineRule="exact"/>
              <w:rPr>
                <w:rFonts w:ascii="Book Antiqua" w:hAnsi="Book Antiqua" w:cs="Book Antiqua"/>
                <w:b/>
                <w:bCs/>
              </w:rPr>
            </w:pPr>
            <w:r>
              <w:rPr>
                <w:rFonts w:ascii="Book Antiqua" w:hAnsi="Book Antiqua" w:cs="Book Antiqua"/>
                <w:b/>
                <w:bCs/>
              </w:rPr>
              <w:t>1. Ajánlattevő neve</w:t>
            </w:r>
            <w:r>
              <w:rPr>
                <w:rFonts w:ascii="Book Antiqua" w:hAnsi="Book Antiqua" w:cs="Book Antiqua"/>
                <w:b/>
                <w:bCs/>
                <w:vertAlign w:val="superscript"/>
              </w:rPr>
              <w:footnoteReference w:id="1"/>
            </w:r>
            <w:r>
              <w:rPr>
                <w:rFonts w:ascii="Book Antiqua" w:hAnsi="Book Antiqua" w:cs="Book Antiqua"/>
                <w:b/>
                <w:bCs/>
                <w:sz w:val="2"/>
                <w:szCs w:val="2"/>
              </w:rPr>
              <w:t>P</w:t>
            </w:r>
            <w:r>
              <w:rPr>
                <w:rFonts w:ascii="Book Antiqua" w:hAnsi="Book Antiqua" w:cs="Book Antiqua"/>
                <w:b/>
                <w:bCs/>
              </w:rPr>
              <w:t>:</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rPr>
          <w:trHeight w:val="413"/>
        </w:trPr>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Kapcsolattartó neve:</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Ajánlattevő címe:</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Ajánlattevő telefonszáma:</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rPr>
          <w:trHeight w:val="635"/>
        </w:trPr>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Ajánlattevő telefaxszáma:</w:t>
            </w:r>
          </w:p>
        </w:tc>
        <w:tc>
          <w:tcPr>
            <w:tcW w:w="6038" w:type="dxa"/>
          </w:tcPr>
          <w:p w:rsidR="00B86E57" w:rsidRDefault="00B86E57" w:rsidP="00474857">
            <w:pPr>
              <w:spacing w:line="280" w:lineRule="exact"/>
              <w:rPr>
                <w:rFonts w:ascii="Book Antiqua" w:hAnsi="Book Antiqua" w:cs="Book Antiqua"/>
              </w:rPr>
            </w:pPr>
          </w:p>
        </w:tc>
      </w:tr>
    </w:tbl>
    <w:p w:rsidR="00B86E57" w:rsidRDefault="00B86E57" w:rsidP="00B86E57">
      <w:pPr>
        <w:jc w:val="both"/>
        <w:rPr>
          <w:rFonts w:ascii="&amp;#39" w:hAnsi="&amp;#39" w:cs="Times New Roman"/>
          <w:sz w:val="24"/>
          <w:szCs w:val="24"/>
          <w:lang w:eastAsia="hu-HU"/>
        </w:rPr>
      </w:pPr>
      <w:r>
        <w:rPr>
          <w:rFonts w:ascii="Book Antiqua" w:hAnsi="Book Antiqua" w:cs="Book Antiqua"/>
          <w:b/>
          <w:bCs/>
        </w:rPr>
        <w:t xml:space="preserve">2. Az ajánlat tárgya: </w:t>
      </w:r>
      <w:r w:rsidRPr="00B81D5C">
        <w:rPr>
          <w:rFonts w:ascii="Book Antiqua" w:hAnsi="Book Antiqua" w:cs="Book Antiqua"/>
          <w:i/>
        </w:rPr>
        <w:t>Tervezéssel vegyes vállalkozási szerződés alapján Hajdúböszörmény közigazgatási területén belül építési beruházás, kivitelezési munkák elvégzése a közvilágítás korszerűsítés megvalósítására a KEOP 5.5.0./K/14-2014-0039 pályázati kódszámú Európai Uniós pályázat keretében.</w:t>
      </w:r>
      <w:r w:rsidRPr="000D7574">
        <w:rPr>
          <w:rFonts w:ascii="&amp;#39" w:hAnsi="&amp;#39" w:cs="Times New Roman"/>
          <w:sz w:val="24"/>
          <w:szCs w:val="24"/>
          <w:lang w:eastAsia="hu-HU"/>
        </w:rPr>
        <w:t xml:space="preserve"> </w:t>
      </w:r>
    </w:p>
    <w:p w:rsidR="00B86E57" w:rsidRDefault="00B86E57" w:rsidP="00B86E57">
      <w:pPr>
        <w:jc w:val="both"/>
        <w:rPr>
          <w:rFonts w:ascii="Book Antiqua" w:hAnsi="Book Antiqua" w:cs="Book Antiqua"/>
          <w:b/>
          <w:bCs/>
        </w:rPr>
      </w:pPr>
      <w:r>
        <w:rPr>
          <w:rFonts w:ascii="Book Antiqua" w:hAnsi="Book Antiqua" w:cs="Book Antiqua"/>
          <w:b/>
          <w:bCs/>
        </w:rPr>
        <w:t>3.</w:t>
      </w:r>
      <w:r>
        <w:rPr>
          <w:rFonts w:ascii="Book Antiqua" w:hAnsi="Book Antiqua" w:cs="Book Antiqua"/>
          <w:b/>
          <w:bCs/>
        </w:rPr>
        <w:tab/>
        <w:t xml:space="preserve">Az ajánlat értékelési részszempontok szerinti számszerűsíthető tartalmi elemei: </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45"/>
        <w:gridCol w:w="4111"/>
      </w:tblGrid>
      <w:tr w:rsidR="00B86E57" w:rsidTr="00474857">
        <w:trPr>
          <w:trHeight w:val="1081"/>
        </w:trPr>
        <w:tc>
          <w:tcPr>
            <w:tcW w:w="5245" w:type="dxa"/>
            <w:shd w:val="clear" w:color="auto" w:fill="F2F2F2"/>
            <w:vAlign w:val="center"/>
          </w:tcPr>
          <w:p w:rsidR="00B86E57" w:rsidRPr="000D0A50" w:rsidRDefault="00B86E57" w:rsidP="00474857">
            <w:pPr>
              <w:jc w:val="both"/>
              <w:rPr>
                <w:sz w:val="20"/>
                <w:szCs w:val="20"/>
              </w:rPr>
            </w:pPr>
            <w:r>
              <w:rPr>
                <w:sz w:val="20"/>
                <w:szCs w:val="20"/>
              </w:rPr>
              <w:t>1</w:t>
            </w:r>
            <w:r w:rsidRPr="000D0A50">
              <w:rPr>
                <w:rFonts w:ascii="Book Antiqua" w:hAnsi="Book Antiqua" w:cs="Book Antiqua"/>
                <w:b/>
                <w:bCs/>
                <w:i/>
                <w:sz w:val="21"/>
                <w:szCs w:val="21"/>
                <w:lang w:eastAsia="hu-HU"/>
              </w:rPr>
              <w:t>. Teljes nettó</w:t>
            </w:r>
            <w:r>
              <w:rPr>
                <w:rFonts w:ascii="Book Antiqua" w:hAnsi="Book Antiqua" w:cs="Book Antiqua"/>
                <w:b/>
                <w:bCs/>
                <w:i/>
                <w:sz w:val="21"/>
                <w:szCs w:val="21"/>
                <w:lang w:eastAsia="hu-HU"/>
              </w:rPr>
              <w:t xml:space="preserve"> </w:t>
            </w:r>
            <w:r w:rsidRPr="000D0A50">
              <w:rPr>
                <w:rFonts w:ascii="Book Antiqua" w:hAnsi="Book Antiqua" w:cs="Book Antiqua"/>
                <w:b/>
                <w:bCs/>
                <w:i/>
                <w:sz w:val="21"/>
                <w:szCs w:val="21"/>
                <w:lang w:eastAsia="hu-HU"/>
              </w:rPr>
              <w:t>szerződéses összeg (t</w:t>
            </w:r>
            <w:r>
              <w:rPr>
                <w:rFonts w:ascii="Book Antiqua" w:hAnsi="Book Antiqua" w:cs="Book Antiqua"/>
                <w:b/>
                <w:bCs/>
                <w:i/>
                <w:sz w:val="21"/>
                <w:szCs w:val="21"/>
                <w:lang w:eastAsia="hu-HU"/>
              </w:rPr>
              <w:t xml:space="preserve">eljes nettó ellenszolgáltatás)- kiviteli tervezés és kivitelezés </w:t>
            </w:r>
            <w:r w:rsidRPr="000D0A50">
              <w:rPr>
                <w:rFonts w:ascii="Book Antiqua" w:hAnsi="Book Antiqua" w:cs="Book Antiqua"/>
                <w:b/>
                <w:bCs/>
                <w:i/>
                <w:sz w:val="21"/>
                <w:szCs w:val="21"/>
                <w:lang w:eastAsia="hu-HU"/>
              </w:rPr>
              <w:t>- (nettó HUF)</w:t>
            </w:r>
          </w:p>
        </w:tc>
        <w:tc>
          <w:tcPr>
            <w:tcW w:w="4111" w:type="dxa"/>
            <w:vAlign w:val="center"/>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snapToGrid w:val="0"/>
              </w:rPr>
              <w:t xml:space="preserve">nettó </w:t>
            </w:r>
            <w:r>
              <w:rPr>
                <w:rFonts w:ascii="Book Antiqua" w:hAnsi="Book Antiqua" w:cs="Book Antiqua"/>
              </w:rPr>
              <w:t>Ft azaz</w:t>
            </w:r>
            <w:proofErr w:type="gramStart"/>
            <w:r>
              <w:rPr>
                <w:rFonts w:ascii="Book Antiqua" w:hAnsi="Book Antiqua" w:cs="Book Antiqua"/>
              </w:rPr>
              <w:t>…………….</w:t>
            </w:r>
            <w:proofErr w:type="gramEnd"/>
            <w:r>
              <w:rPr>
                <w:rFonts w:ascii="Book Antiqua" w:hAnsi="Book Antiqua" w:cs="Book Antiqua"/>
              </w:rPr>
              <w:t>nettó forint*</w:t>
            </w:r>
          </w:p>
          <w:p w:rsidR="00B86E57" w:rsidRDefault="00B86E57" w:rsidP="00474857">
            <w:pPr>
              <w:spacing w:before="60" w:after="60" w:line="280" w:lineRule="exact"/>
              <w:jc w:val="center"/>
              <w:rPr>
                <w:rFonts w:ascii="Book Antiqua" w:hAnsi="Book Antiqua" w:cs="Book Antiqua"/>
                <w:snapToGrid w:val="0"/>
              </w:rPr>
            </w:pPr>
          </w:p>
        </w:tc>
      </w:tr>
      <w:tr w:rsidR="00B86E57" w:rsidTr="00474857">
        <w:trPr>
          <w:trHeight w:val="1081"/>
        </w:trPr>
        <w:tc>
          <w:tcPr>
            <w:tcW w:w="5245" w:type="dxa"/>
            <w:shd w:val="clear" w:color="auto" w:fill="F2F2F2"/>
            <w:vAlign w:val="center"/>
          </w:tcPr>
          <w:p w:rsidR="00B86E57" w:rsidRPr="000D0A50" w:rsidRDefault="00B86E57" w:rsidP="00474857">
            <w:pPr>
              <w:numPr>
                <w:ilvl w:val="0"/>
                <w:numId w:val="5"/>
              </w:numPr>
              <w:ind w:left="-2" w:firstLine="0"/>
              <w:jc w:val="both"/>
              <w:rPr>
                <w:sz w:val="20"/>
                <w:szCs w:val="20"/>
              </w:rPr>
            </w:pPr>
            <w:r w:rsidRPr="000D0A50">
              <w:rPr>
                <w:rFonts w:ascii="Book Antiqua" w:hAnsi="Book Antiqua" w:cs="Book Antiqua"/>
                <w:b/>
                <w:bCs/>
                <w:sz w:val="21"/>
                <w:szCs w:val="21"/>
                <w:lang w:eastAsia="hu-HU"/>
              </w:rPr>
              <w:t>Késedelmi kötbér vállalása (a teljes nettó szerződéses összeg {teljes nettó ellenszolgáltatás} %-a/napban, két tiz</w:t>
            </w:r>
            <w:r>
              <w:rPr>
                <w:rFonts w:ascii="Book Antiqua" w:hAnsi="Book Antiqua" w:cs="Book Antiqua"/>
                <w:b/>
                <w:bCs/>
                <w:sz w:val="21"/>
                <w:szCs w:val="21"/>
                <w:lang w:eastAsia="hu-HU"/>
              </w:rPr>
              <w:t>edes jegyig megadva –minimum 0,2</w:t>
            </w:r>
            <w:r w:rsidRPr="000D0A50">
              <w:rPr>
                <w:rFonts w:ascii="Book Antiqua" w:hAnsi="Book Antiqua" w:cs="Book Antiqua"/>
                <w:b/>
                <w:bCs/>
                <w:sz w:val="21"/>
                <w:szCs w:val="21"/>
                <w:lang w:eastAsia="hu-HU"/>
              </w:rPr>
              <w:t>0%/nap vállalható és maximum 0,60</w:t>
            </w:r>
            <w:r>
              <w:rPr>
                <w:rFonts w:ascii="Book Antiqua" w:hAnsi="Book Antiqua" w:cs="Book Antiqua"/>
                <w:b/>
                <w:bCs/>
                <w:sz w:val="21"/>
                <w:szCs w:val="21"/>
                <w:lang w:eastAsia="hu-HU"/>
              </w:rPr>
              <w:t xml:space="preserve"> </w:t>
            </w:r>
            <w:r w:rsidRPr="000D0A50">
              <w:rPr>
                <w:rFonts w:ascii="Book Antiqua" w:hAnsi="Book Antiqua" w:cs="Book Antiqua"/>
                <w:b/>
                <w:bCs/>
                <w:sz w:val="21"/>
                <w:szCs w:val="21"/>
                <w:lang w:eastAsia="hu-HU"/>
              </w:rPr>
              <w:t xml:space="preserve">%/nap értékelendő-) –(%/nap minden késedelmesen eltelt </w:t>
            </w:r>
            <w:r>
              <w:rPr>
                <w:rFonts w:ascii="Book Antiqua" w:hAnsi="Book Antiqua" w:cs="Book Antiqua"/>
                <w:b/>
                <w:bCs/>
                <w:sz w:val="21"/>
                <w:szCs w:val="21"/>
                <w:lang w:eastAsia="hu-HU"/>
              </w:rPr>
              <w:t xml:space="preserve">naptári </w:t>
            </w:r>
            <w:r w:rsidRPr="000D0A50">
              <w:rPr>
                <w:rFonts w:ascii="Book Antiqua" w:hAnsi="Book Antiqua" w:cs="Book Antiqua"/>
                <w:b/>
                <w:bCs/>
                <w:sz w:val="21"/>
                <w:szCs w:val="21"/>
                <w:lang w:eastAsia="hu-HU"/>
              </w:rPr>
              <w:t>nap után)</w:t>
            </w:r>
          </w:p>
        </w:tc>
        <w:tc>
          <w:tcPr>
            <w:tcW w:w="4111" w:type="dxa"/>
            <w:vAlign w:val="center"/>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rPr>
              <w:t>…</w:t>
            </w:r>
            <w:proofErr w:type="gramStart"/>
            <w:r>
              <w:rPr>
                <w:rFonts w:ascii="Book Antiqua" w:hAnsi="Book Antiqua" w:cs="Book Antiqua"/>
              </w:rPr>
              <w:t>,….</w:t>
            </w:r>
            <w:proofErr w:type="gramEnd"/>
            <w:r>
              <w:rPr>
                <w:rFonts w:ascii="Book Antiqua" w:hAnsi="Book Antiqua" w:cs="Book Antiqua"/>
              </w:rPr>
              <w:t>%/ nap minden késedelmesen eltelt naptári nap után**</w:t>
            </w:r>
          </w:p>
        </w:tc>
      </w:tr>
      <w:tr w:rsidR="00B86E57" w:rsidTr="00474857">
        <w:trPr>
          <w:trHeight w:val="414"/>
        </w:trPr>
        <w:tc>
          <w:tcPr>
            <w:tcW w:w="5245" w:type="dxa"/>
            <w:shd w:val="clear" w:color="auto" w:fill="F2F2F2"/>
            <w:vAlign w:val="center"/>
          </w:tcPr>
          <w:p w:rsidR="00B86E57" w:rsidRPr="008E27CD" w:rsidRDefault="00B86E57" w:rsidP="00474857">
            <w:pPr>
              <w:pStyle w:val="Listaszerbekezds"/>
              <w:numPr>
                <w:ilvl w:val="0"/>
                <w:numId w:val="5"/>
              </w:numPr>
              <w:spacing w:after="0" w:line="240" w:lineRule="auto"/>
              <w:ind w:left="214" w:hanging="214"/>
              <w:jc w:val="both"/>
              <w:rPr>
                <w:rFonts w:ascii="Book Antiqua" w:hAnsi="Book Antiqua" w:cs="Book Antiqua"/>
                <w:b/>
                <w:bCs/>
                <w:sz w:val="21"/>
                <w:szCs w:val="21"/>
                <w:lang w:eastAsia="hu-HU"/>
              </w:rPr>
            </w:pPr>
            <w:r>
              <w:rPr>
                <w:rFonts w:ascii="Book Antiqua" w:hAnsi="Book Antiqua" w:cs="Book Antiqua"/>
                <w:b/>
                <w:bCs/>
                <w:sz w:val="21"/>
                <w:szCs w:val="21"/>
                <w:lang w:eastAsia="hu-HU"/>
              </w:rPr>
              <w:t xml:space="preserve">Meghiúsulási kötbér vállalása </w:t>
            </w:r>
            <w:r w:rsidRPr="00893892">
              <w:rPr>
                <w:rFonts w:ascii="Book Antiqua" w:hAnsi="Book Antiqua" w:cs="Book Antiqua"/>
                <w:b/>
                <w:bCs/>
                <w:sz w:val="21"/>
                <w:szCs w:val="21"/>
                <w:lang w:eastAsia="hu-HU"/>
              </w:rPr>
              <w:t>(a teljes nettó szerződéses összeg {teljes nettó ellenszolgáltatás} %-ában, két tizedes jegyig megadva –minimum 10,00% vállalható és maximum 15,00% értékelendő-) (%).</w:t>
            </w:r>
          </w:p>
        </w:tc>
        <w:tc>
          <w:tcPr>
            <w:tcW w:w="4111" w:type="dxa"/>
            <w:vAlign w:val="center"/>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rPr>
              <w:t>….,…..%**</w:t>
            </w:r>
          </w:p>
        </w:tc>
      </w:tr>
    </w:tbl>
    <w:p w:rsidR="00B86E57" w:rsidRDefault="00B86E57" w:rsidP="00B86E57">
      <w:pPr>
        <w:spacing w:before="60" w:after="60" w:line="280" w:lineRule="exact"/>
        <w:rPr>
          <w:rFonts w:ascii="Book Antiqua" w:hAnsi="Book Antiqua" w:cs="Book Antiqua"/>
        </w:rPr>
      </w:pPr>
      <w:r>
        <w:rPr>
          <w:rFonts w:ascii="Book Antiqua" w:hAnsi="Book Antiqua" w:cs="Book Antiqua"/>
        </w:rPr>
        <w:t>Kelt:</w:t>
      </w:r>
    </w:p>
    <w:tbl>
      <w:tblPr>
        <w:tblW w:w="9210" w:type="dxa"/>
        <w:tblInd w:w="2" w:type="dxa"/>
        <w:tblLayout w:type="fixed"/>
        <w:tblCellMar>
          <w:left w:w="70" w:type="dxa"/>
          <w:right w:w="70" w:type="dxa"/>
        </w:tblCellMar>
        <w:tblLook w:val="00A0" w:firstRow="1" w:lastRow="0" w:firstColumn="1" w:lastColumn="0" w:noHBand="0" w:noVBand="0"/>
      </w:tblPr>
      <w:tblGrid>
        <w:gridCol w:w="4605"/>
        <w:gridCol w:w="4605"/>
      </w:tblGrid>
      <w:tr w:rsidR="00B86E57" w:rsidTr="00474857">
        <w:tc>
          <w:tcPr>
            <w:tcW w:w="4606" w:type="dxa"/>
          </w:tcPr>
          <w:p w:rsidR="00B86E57" w:rsidRDefault="00B86E57" w:rsidP="00474857">
            <w:pPr>
              <w:spacing w:before="60" w:after="60" w:line="280" w:lineRule="exact"/>
              <w:rPr>
                <w:rFonts w:ascii="Book Antiqua" w:hAnsi="Book Antiqua" w:cs="Book Antiqua"/>
              </w:rPr>
            </w:pPr>
          </w:p>
        </w:tc>
        <w:tc>
          <w:tcPr>
            <w:tcW w:w="4606" w:type="dxa"/>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rPr>
              <w:t>………………………………</w:t>
            </w:r>
          </w:p>
        </w:tc>
      </w:tr>
      <w:tr w:rsidR="00B86E57" w:rsidTr="00474857">
        <w:tc>
          <w:tcPr>
            <w:tcW w:w="4606" w:type="dxa"/>
          </w:tcPr>
          <w:p w:rsidR="00B86E57" w:rsidRDefault="00B86E57" w:rsidP="00474857">
            <w:pPr>
              <w:spacing w:before="60" w:after="60" w:line="280" w:lineRule="exact"/>
              <w:rPr>
                <w:rFonts w:ascii="Book Antiqua" w:hAnsi="Book Antiqua" w:cs="Book Antiqua"/>
              </w:rPr>
            </w:pPr>
          </w:p>
        </w:tc>
        <w:tc>
          <w:tcPr>
            <w:tcW w:w="4606" w:type="dxa"/>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rPr>
              <w:t>cégszerű aláírás</w:t>
            </w:r>
          </w:p>
        </w:tc>
      </w:tr>
    </w:tbl>
    <w:p w:rsidR="00B86E57" w:rsidRDefault="00B86E57" w:rsidP="00B86E57">
      <w:pPr>
        <w:spacing w:after="120" w:line="240" w:lineRule="auto"/>
        <w:ind w:firstLine="357"/>
        <w:jc w:val="right"/>
        <w:rPr>
          <w:rFonts w:ascii="Book Antiqua" w:hAnsi="Book Antiqua" w:cs="Book Antiqua"/>
          <w:sz w:val="24"/>
          <w:szCs w:val="24"/>
          <w:lang w:eastAsia="ar-SA"/>
        </w:rPr>
      </w:pPr>
    </w:p>
    <w:p w:rsidR="00B86E57" w:rsidRDefault="00B86E57" w:rsidP="00B86E57">
      <w:pPr>
        <w:spacing w:after="120" w:line="240" w:lineRule="auto"/>
        <w:ind w:firstLine="357"/>
        <w:jc w:val="right"/>
        <w:rPr>
          <w:rFonts w:ascii="Book Antiqua" w:hAnsi="Book Antiqua" w:cs="Book Antiqua"/>
          <w:sz w:val="24"/>
          <w:szCs w:val="24"/>
          <w:lang w:eastAsia="ar-SA"/>
        </w:rPr>
      </w:pPr>
    </w:p>
    <w:p w:rsidR="00B86E57" w:rsidRDefault="00B86E57" w:rsidP="00B86E57">
      <w:pPr>
        <w:spacing w:after="120" w:line="240" w:lineRule="auto"/>
        <w:ind w:firstLine="357"/>
        <w:jc w:val="right"/>
        <w:rPr>
          <w:rFonts w:ascii="Book Antiqua" w:hAnsi="Book Antiqua" w:cs="Book Antiqua"/>
          <w:sz w:val="24"/>
          <w:szCs w:val="24"/>
          <w:lang w:eastAsia="ar-SA"/>
        </w:rPr>
      </w:pPr>
    </w:p>
    <w:p w:rsidR="00B86E57" w:rsidRDefault="00B86E57" w:rsidP="00B86E57">
      <w:pPr>
        <w:spacing w:after="120" w:line="240" w:lineRule="auto"/>
        <w:ind w:firstLine="357"/>
        <w:jc w:val="right"/>
        <w:rPr>
          <w:rFonts w:ascii="Book Antiqua" w:hAnsi="Book Antiqua" w:cs="Book Antiqua"/>
          <w:sz w:val="24"/>
          <w:szCs w:val="24"/>
          <w:lang w:eastAsia="ar-SA"/>
        </w:rPr>
      </w:pPr>
    </w:p>
    <w:p w:rsidR="00B86E57" w:rsidRDefault="00B86E57" w:rsidP="00B86E57">
      <w:pPr>
        <w:spacing w:after="120" w:line="240" w:lineRule="auto"/>
        <w:ind w:firstLine="357"/>
        <w:jc w:val="right"/>
        <w:rPr>
          <w:rFonts w:ascii="Book Antiqua" w:hAnsi="Book Antiqua" w:cs="Book Antiqua"/>
          <w:sz w:val="24"/>
          <w:szCs w:val="24"/>
          <w:lang w:eastAsia="ar-SA"/>
        </w:rPr>
      </w:pPr>
      <w:r>
        <w:rPr>
          <w:rFonts w:ascii="Book Antiqua" w:hAnsi="Book Antiqua" w:cs="Book Antiqua"/>
          <w:sz w:val="24"/>
          <w:szCs w:val="24"/>
          <w:lang w:eastAsia="ar-SA"/>
        </w:rPr>
        <w:lastRenderedPageBreak/>
        <w:t>1/A sz. adatlap: ajánlati ár bontása</w:t>
      </w:r>
    </w:p>
    <w:p w:rsidR="00B86E57" w:rsidRDefault="00B86E57" w:rsidP="00B86E57">
      <w:pPr>
        <w:spacing w:after="120" w:line="240" w:lineRule="auto"/>
        <w:ind w:firstLine="357"/>
        <w:jc w:val="right"/>
        <w:rPr>
          <w:rFonts w:ascii="Book Antiqua" w:hAnsi="Book Antiqua" w:cs="Book Antiqua"/>
          <w:sz w:val="24"/>
          <w:szCs w:val="24"/>
          <w:lang w:eastAsia="ar-SA"/>
        </w:rPr>
      </w:pPr>
    </w:p>
    <w:tbl>
      <w:tblPr>
        <w:tblW w:w="0" w:type="auto"/>
        <w:tblInd w:w="2" w:type="dxa"/>
        <w:tblLook w:val="01E0" w:firstRow="1" w:lastRow="1" w:firstColumn="1" w:lastColumn="1" w:noHBand="0" w:noVBand="0"/>
      </w:tblPr>
      <w:tblGrid>
        <w:gridCol w:w="3062"/>
        <w:gridCol w:w="6008"/>
      </w:tblGrid>
      <w:tr w:rsidR="00B86E57" w:rsidTr="00474857">
        <w:tc>
          <w:tcPr>
            <w:tcW w:w="3070" w:type="dxa"/>
          </w:tcPr>
          <w:p w:rsidR="00B86E57" w:rsidRDefault="00B86E57" w:rsidP="00474857">
            <w:pPr>
              <w:autoSpaceDE w:val="0"/>
              <w:spacing w:before="60" w:after="60" w:line="280" w:lineRule="exact"/>
              <w:rPr>
                <w:rFonts w:ascii="Book Antiqua" w:hAnsi="Book Antiqua" w:cs="Book Antiqua"/>
                <w:b/>
                <w:bCs/>
              </w:rPr>
            </w:pPr>
            <w:r>
              <w:rPr>
                <w:rFonts w:ascii="Book Antiqua" w:hAnsi="Book Antiqua" w:cs="Book Antiqua"/>
                <w:b/>
                <w:bCs/>
              </w:rPr>
              <w:t>1. Ajánlattevő neve</w:t>
            </w:r>
            <w:r>
              <w:rPr>
                <w:rFonts w:ascii="Book Antiqua" w:hAnsi="Book Antiqua" w:cs="Book Antiqua"/>
                <w:b/>
                <w:bCs/>
                <w:vertAlign w:val="superscript"/>
              </w:rPr>
              <w:footnoteReference w:id="2"/>
            </w:r>
            <w:r>
              <w:rPr>
                <w:rFonts w:ascii="Book Antiqua" w:hAnsi="Book Antiqua" w:cs="Book Antiqua"/>
                <w:b/>
                <w:bCs/>
                <w:sz w:val="2"/>
                <w:szCs w:val="2"/>
              </w:rPr>
              <w:t>P</w:t>
            </w:r>
            <w:r>
              <w:rPr>
                <w:rFonts w:ascii="Book Antiqua" w:hAnsi="Book Antiqua" w:cs="Book Antiqua"/>
                <w:b/>
                <w:bCs/>
              </w:rPr>
              <w:t>:</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rPr>
          <w:trHeight w:val="413"/>
        </w:trPr>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Kapcsolattartó neve:</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Ajánlattevő címe:</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Ajánlattevő telefonszáma:</w:t>
            </w:r>
          </w:p>
        </w:tc>
        <w:tc>
          <w:tcPr>
            <w:tcW w:w="6038" w:type="dxa"/>
          </w:tcPr>
          <w:p w:rsidR="00B86E57" w:rsidRDefault="00B86E57" w:rsidP="00474857">
            <w:pPr>
              <w:spacing w:before="60" w:after="60" w:line="280" w:lineRule="exact"/>
              <w:rPr>
                <w:rFonts w:ascii="Book Antiqua" w:hAnsi="Book Antiqua" w:cs="Book Antiqua"/>
              </w:rPr>
            </w:pPr>
          </w:p>
        </w:tc>
      </w:tr>
      <w:tr w:rsidR="00B86E57" w:rsidTr="00474857">
        <w:tc>
          <w:tcPr>
            <w:tcW w:w="3070" w:type="dxa"/>
          </w:tcPr>
          <w:p w:rsidR="00B86E57" w:rsidRDefault="00B86E57" w:rsidP="00474857">
            <w:pPr>
              <w:spacing w:before="60" w:after="60" w:line="260" w:lineRule="exact"/>
              <w:rPr>
                <w:rFonts w:ascii="Book Antiqua" w:hAnsi="Book Antiqua" w:cs="Book Antiqua"/>
              </w:rPr>
            </w:pPr>
            <w:r>
              <w:rPr>
                <w:rFonts w:ascii="Book Antiqua" w:hAnsi="Book Antiqua" w:cs="Book Antiqua"/>
              </w:rPr>
              <w:t>Ajánlattevő telefaxszáma:</w:t>
            </w:r>
          </w:p>
        </w:tc>
        <w:tc>
          <w:tcPr>
            <w:tcW w:w="6038" w:type="dxa"/>
          </w:tcPr>
          <w:p w:rsidR="00B86E57" w:rsidRDefault="00B86E57" w:rsidP="00474857">
            <w:pPr>
              <w:spacing w:line="280" w:lineRule="exact"/>
              <w:rPr>
                <w:rFonts w:ascii="Book Antiqua" w:hAnsi="Book Antiqua" w:cs="Book Antiqua"/>
              </w:rPr>
            </w:pPr>
          </w:p>
        </w:tc>
      </w:tr>
    </w:tbl>
    <w:p w:rsidR="00B86E57" w:rsidRDefault="00B86E57" w:rsidP="00B86E57">
      <w:pPr>
        <w:jc w:val="both"/>
        <w:rPr>
          <w:rFonts w:ascii="&amp;#39" w:hAnsi="&amp;#39" w:cs="Times New Roman"/>
          <w:sz w:val="24"/>
          <w:szCs w:val="24"/>
          <w:lang w:eastAsia="hu-HU"/>
        </w:rPr>
      </w:pPr>
      <w:r>
        <w:rPr>
          <w:rFonts w:ascii="Book Antiqua" w:hAnsi="Book Antiqua" w:cs="Book Antiqua"/>
          <w:b/>
          <w:bCs/>
        </w:rPr>
        <w:t xml:space="preserve">2. Az ajánlat tárgya: </w:t>
      </w:r>
      <w:r w:rsidRPr="00B81D5C">
        <w:rPr>
          <w:rFonts w:ascii="Book Antiqua" w:hAnsi="Book Antiqua" w:cs="Book Antiqua"/>
          <w:i/>
        </w:rPr>
        <w:t>Tervezéssel vegyes vállalkozási szerződés alapján Hajdúböszörmény közigazgatási területén belül építési beruházás, kivitelezési munkák elvégzése a közvilágítás korszerűsítés megvalósítására a KEOP 5.5.0./K/14-2014-0039 pályázati kódszámú Európai Uniós pályázat keretében.</w:t>
      </w:r>
      <w:r w:rsidRPr="000D7574">
        <w:rPr>
          <w:rFonts w:ascii="&amp;#39" w:hAnsi="&amp;#39" w:cs="Times New Roman"/>
          <w:sz w:val="24"/>
          <w:szCs w:val="24"/>
          <w:lang w:eastAsia="hu-HU"/>
        </w:rPr>
        <w:t xml:space="preserve"> </w:t>
      </w:r>
    </w:p>
    <w:p w:rsidR="00B86E57" w:rsidRDefault="00B86E57" w:rsidP="00B86E57">
      <w:pPr>
        <w:jc w:val="both"/>
        <w:rPr>
          <w:rFonts w:ascii="Book Antiqua" w:hAnsi="Book Antiqua" w:cs="Book Antiqua"/>
          <w:sz w:val="24"/>
          <w:szCs w:val="24"/>
          <w:lang w:eastAsia="ar-SA"/>
        </w:rPr>
      </w:pPr>
      <w:r>
        <w:rPr>
          <w:rFonts w:ascii="Book Antiqua" w:hAnsi="Book Antiqua" w:cs="Book Antiqua"/>
          <w:sz w:val="24"/>
          <w:szCs w:val="24"/>
          <w:lang w:eastAsia="ar-SA"/>
        </w:rPr>
        <w:t>Az 1. sz. adatlapon (felolvasólapon) 1. számú értékelési részszempontra megadott ajánlati ár az alábbi összegekből áll:</w:t>
      </w:r>
    </w:p>
    <w:p w:rsidR="00B86E57" w:rsidRPr="00ED5ABA" w:rsidRDefault="00B86E57" w:rsidP="00B86E57">
      <w:pPr>
        <w:spacing w:after="120" w:line="240" w:lineRule="auto"/>
        <w:rPr>
          <w:rFonts w:ascii="Book Antiqua" w:hAnsi="Book Antiqua" w:cs="Book Antiqua"/>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B86E57" w:rsidRPr="00C05FC1" w:rsidTr="00474857">
        <w:tc>
          <w:tcPr>
            <w:tcW w:w="4676" w:type="dxa"/>
          </w:tcPr>
          <w:p w:rsidR="00B86E57" w:rsidRPr="00C05FC1" w:rsidRDefault="00B86E57" w:rsidP="00474857">
            <w:pPr>
              <w:numPr>
                <w:ilvl w:val="0"/>
                <w:numId w:val="7"/>
              </w:numPr>
              <w:spacing w:after="120" w:line="240" w:lineRule="auto"/>
              <w:rPr>
                <w:rFonts w:ascii="Book Antiqua" w:hAnsi="Book Antiqua" w:cs="Book Antiqua"/>
                <w:b/>
                <w:bCs/>
                <w:sz w:val="21"/>
                <w:szCs w:val="21"/>
                <w:lang w:eastAsia="hu-HU"/>
              </w:rPr>
            </w:pPr>
            <w:r w:rsidRPr="00C05FC1">
              <w:rPr>
                <w:rFonts w:ascii="Book Antiqua" w:hAnsi="Book Antiqua" w:cs="Book Antiqua"/>
                <w:b/>
                <w:bCs/>
                <w:sz w:val="21"/>
                <w:szCs w:val="21"/>
                <w:lang w:eastAsia="hu-HU"/>
              </w:rPr>
              <w:t>Kiviteli tervezési munkák nettó költsége</w:t>
            </w:r>
          </w:p>
        </w:tc>
        <w:tc>
          <w:tcPr>
            <w:tcW w:w="4676" w:type="dxa"/>
          </w:tcPr>
          <w:p w:rsidR="00B86E57" w:rsidRPr="00C05FC1" w:rsidRDefault="00B86E57" w:rsidP="00474857">
            <w:pPr>
              <w:spacing w:after="120" w:line="240" w:lineRule="auto"/>
              <w:rPr>
                <w:rFonts w:ascii="Book Antiqua" w:hAnsi="Book Antiqua" w:cs="Book Antiqua"/>
                <w:b/>
                <w:bCs/>
                <w:sz w:val="21"/>
                <w:szCs w:val="21"/>
                <w:lang w:eastAsia="hu-HU"/>
              </w:rPr>
            </w:pPr>
            <w:r w:rsidRPr="00C05FC1">
              <w:rPr>
                <w:rFonts w:ascii="Book Antiqua" w:hAnsi="Book Antiqua" w:cs="Book Antiqua"/>
                <w:b/>
                <w:bCs/>
                <w:sz w:val="21"/>
                <w:szCs w:val="21"/>
                <w:lang w:eastAsia="hu-HU"/>
              </w:rPr>
              <w:t>…</w:t>
            </w:r>
            <w:proofErr w:type="gramStart"/>
            <w:r w:rsidRPr="00C05FC1">
              <w:rPr>
                <w:rFonts w:ascii="Book Antiqua" w:hAnsi="Book Antiqua" w:cs="Book Antiqua"/>
                <w:b/>
                <w:bCs/>
                <w:sz w:val="21"/>
                <w:szCs w:val="21"/>
                <w:lang w:eastAsia="hu-HU"/>
              </w:rPr>
              <w:t>…………….</w:t>
            </w:r>
            <w:proofErr w:type="gramEnd"/>
            <w:r w:rsidRPr="00C05FC1">
              <w:rPr>
                <w:rFonts w:ascii="Book Antiqua" w:hAnsi="Book Antiqua" w:cs="Book Antiqua"/>
                <w:b/>
                <w:bCs/>
                <w:sz w:val="21"/>
                <w:szCs w:val="21"/>
                <w:lang w:eastAsia="hu-HU"/>
              </w:rPr>
              <w:t>nettó forint, azaz………nettó</w:t>
            </w:r>
          </w:p>
        </w:tc>
      </w:tr>
      <w:tr w:rsidR="00B86E57" w:rsidRPr="00C05FC1" w:rsidTr="00474857">
        <w:tc>
          <w:tcPr>
            <w:tcW w:w="4676" w:type="dxa"/>
          </w:tcPr>
          <w:p w:rsidR="00B86E57" w:rsidRPr="00C05FC1" w:rsidRDefault="00B86E57" w:rsidP="00474857">
            <w:pPr>
              <w:numPr>
                <w:ilvl w:val="0"/>
                <w:numId w:val="7"/>
              </w:numPr>
              <w:spacing w:after="120" w:line="240" w:lineRule="auto"/>
              <w:rPr>
                <w:rFonts w:ascii="Book Antiqua" w:hAnsi="Book Antiqua" w:cs="Book Antiqua"/>
                <w:b/>
                <w:bCs/>
                <w:sz w:val="21"/>
                <w:szCs w:val="21"/>
                <w:lang w:eastAsia="hu-HU"/>
              </w:rPr>
            </w:pPr>
            <w:r w:rsidRPr="00C05FC1">
              <w:rPr>
                <w:rFonts w:ascii="Book Antiqua" w:hAnsi="Book Antiqua" w:cs="Book Antiqua"/>
                <w:b/>
                <w:bCs/>
                <w:sz w:val="21"/>
                <w:szCs w:val="21"/>
                <w:lang w:eastAsia="hu-HU"/>
              </w:rPr>
              <w:t>Kivitelezési munkák nettó költsége</w:t>
            </w:r>
          </w:p>
        </w:tc>
        <w:tc>
          <w:tcPr>
            <w:tcW w:w="4676" w:type="dxa"/>
          </w:tcPr>
          <w:p w:rsidR="00B86E57" w:rsidRPr="00C05FC1" w:rsidRDefault="00B86E57" w:rsidP="00474857">
            <w:pPr>
              <w:spacing w:after="120" w:line="240" w:lineRule="auto"/>
              <w:rPr>
                <w:rFonts w:ascii="Book Antiqua" w:hAnsi="Book Antiqua" w:cs="Book Antiqua"/>
                <w:b/>
                <w:bCs/>
                <w:sz w:val="21"/>
                <w:szCs w:val="21"/>
                <w:lang w:eastAsia="hu-HU"/>
              </w:rPr>
            </w:pPr>
            <w:r w:rsidRPr="00C05FC1">
              <w:rPr>
                <w:rFonts w:ascii="Book Antiqua" w:hAnsi="Book Antiqua" w:cs="Book Antiqua"/>
                <w:b/>
                <w:bCs/>
                <w:sz w:val="21"/>
                <w:szCs w:val="21"/>
                <w:lang w:eastAsia="hu-HU"/>
              </w:rPr>
              <w:t>…</w:t>
            </w:r>
            <w:proofErr w:type="gramStart"/>
            <w:r w:rsidRPr="00C05FC1">
              <w:rPr>
                <w:rFonts w:ascii="Book Antiqua" w:hAnsi="Book Antiqua" w:cs="Book Antiqua"/>
                <w:b/>
                <w:bCs/>
                <w:sz w:val="21"/>
                <w:szCs w:val="21"/>
                <w:lang w:eastAsia="hu-HU"/>
              </w:rPr>
              <w:t>…………….</w:t>
            </w:r>
            <w:proofErr w:type="gramEnd"/>
            <w:r w:rsidRPr="00C05FC1">
              <w:rPr>
                <w:rFonts w:ascii="Book Antiqua" w:hAnsi="Book Antiqua" w:cs="Book Antiqua"/>
                <w:b/>
                <w:bCs/>
                <w:sz w:val="21"/>
                <w:szCs w:val="21"/>
                <w:lang w:eastAsia="hu-HU"/>
              </w:rPr>
              <w:t>nettó forint, azaz………nettó</w:t>
            </w:r>
          </w:p>
        </w:tc>
      </w:tr>
      <w:tr w:rsidR="00B86E57" w:rsidRPr="00C05FC1" w:rsidTr="00474857">
        <w:tc>
          <w:tcPr>
            <w:tcW w:w="4676" w:type="dxa"/>
          </w:tcPr>
          <w:p w:rsidR="00B86E57" w:rsidRPr="00C05FC1" w:rsidRDefault="00B86E57" w:rsidP="00474857">
            <w:pPr>
              <w:numPr>
                <w:ilvl w:val="0"/>
                <w:numId w:val="6"/>
              </w:numPr>
              <w:spacing w:after="120" w:line="240" w:lineRule="auto"/>
              <w:ind w:left="284" w:hanging="284"/>
              <w:jc w:val="both"/>
              <w:rPr>
                <w:rFonts w:ascii="Book Antiqua" w:hAnsi="Book Antiqua" w:cs="Book Antiqua"/>
                <w:b/>
                <w:bCs/>
                <w:sz w:val="21"/>
                <w:szCs w:val="21"/>
                <w:lang w:eastAsia="hu-HU"/>
              </w:rPr>
            </w:pPr>
            <w:r w:rsidRPr="00C05FC1">
              <w:rPr>
                <w:rFonts w:ascii="Book Antiqua" w:hAnsi="Book Antiqua" w:cs="Book Antiqua"/>
                <w:b/>
                <w:bCs/>
                <w:sz w:val="21"/>
                <w:szCs w:val="21"/>
                <w:lang w:eastAsia="hu-HU"/>
              </w:rPr>
              <w:t>a+b mindössze</w:t>
            </w:r>
            <w:r>
              <w:rPr>
                <w:rFonts w:ascii="Book Antiqua" w:hAnsi="Book Antiqua" w:cs="Book Antiqua"/>
                <w:b/>
                <w:bCs/>
                <w:sz w:val="21"/>
                <w:szCs w:val="21"/>
                <w:lang w:eastAsia="hu-HU"/>
              </w:rPr>
              <w:t>sen</w:t>
            </w:r>
          </w:p>
        </w:tc>
        <w:tc>
          <w:tcPr>
            <w:tcW w:w="4676" w:type="dxa"/>
          </w:tcPr>
          <w:p w:rsidR="00B86E57" w:rsidRPr="00C05FC1" w:rsidRDefault="00B86E57" w:rsidP="00474857">
            <w:pPr>
              <w:spacing w:after="120" w:line="240" w:lineRule="auto"/>
              <w:rPr>
                <w:rFonts w:ascii="Book Antiqua" w:hAnsi="Book Antiqua" w:cs="Book Antiqua"/>
                <w:b/>
                <w:bCs/>
                <w:sz w:val="21"/>
                <w:szCs w:val="21"/>
                <w:lang w:eastAsia="hu-HU"/>
              </w:rPr>
            </w:pPr>
            <w:r w:rsidRPr="00C05FC1">
              <w:rPr>
                <w:rFonts w:ascii="Book Antiqua" w:hAnsi="Book Antiqua" w:cs="Book Antiqua"/>
                <w:b/>
                <w:bCs/>
                <w:sz w:val="21"/>
                <w:szCs w:val="21"/>
                <w:lang w:eastAsia="hu-HU"/>
              </w:rPr>
              <w:t>…</w:t>
            </w:r>
            <w:proofErr w:type="gramStart"/>
            <w:r w:rsidRPr="00C05FC1">
              <w:rPr>
                <w:rFonts w:ascii="Book Antiqua" w:hAnsi="Book Antiqua" w:cs="Book Antiqua"/>
                <w:b/>
                <w:bCs/>
                <w:sz w:val="21"/>
                <w:szCs w:val="21"/>
                <w:lang w:eastAsia="hu-HU"/>
              </w:rPr>
              <w:t>…………….</w:t>
            </w:r>
            <w:proofErr w:type="gramEnd"/>
            <w:r w:rsidRPr="00C05FC1">
              <w:rPr>
                <w:rFonts w:ascii="Book Antiqua" w:hAnsi="Book Antiqua" w:cs="Book Antiqua"/>
                <w:b/>
                <w:bCs/>
                <w:sz w:val="21"/>
                <w:szCs w:val="21"/>
                <w:lang w:eastAsia="hu-HU"/>
              </w:rPr>
              <w:t>nettó forint, azaz………nettó</w:t>
            </w:r>
          </w:p>
        </w:tc>
      </w:tr>
    </w:tbl>
    <w:p w:rsidR="00B86E57" w:rsidRDefault="00B86E57" w:rsidP="00B86E57">
      <w:pPr>
        <w:spacing w:after="120" w:line="240" w:lineRule="auto"/>
        <w:rPr>
          <w:rFonts w:ascii="Book Antiqua" w:hAnsi="Book Antiqua" w:cs="Book Antiqua"/>
          <w:b/>
          <w:bCs/>
          <w:sz w:val="21"/>
          <w:szCs w:val="21"/>
          <w:lang w:eastAsia="hu-HU"/>
        </w:rPr>
      </w:pPr>
    </w:p>
    <w:p w:rsidR="00B86E57" w:rsidRDefault="00B86E57" w:rsidP="00B86E57">
      <w:pPr>
        <w:spacing w:before="60" w:after="60" w:line="280" w:lineRule="exact"/>
        <w:jc w:val="both"/>
        <w:rPr>
          <w:rFonts w:ascii="Book Antiqua" w:hAnsi="Book Antiqua" w:cs="Book Antiqua"/>
        </w:rPr>
      </w:pPr>
      <w:r>
        <w:rPr>
          <w:rFonts w:ascii="Book Antiqua" w:hAnsi="Book Antiqua" w:cs="Book Antiqua"/>
        </w:rPr>
        <w:t>Kelt:</w:t>
      </w:r>
    </w:p>
    <w:tbl>
      <w:tblPr>
        <w:tblW w:w="9210" w:type="dxa"/>
        <w:tblInd w:w="2" w:type="dxa"/>
        <w:tblLayout w:type="fixed"/>
        <w:tblCellMar>
          <w:left w:w="70" w:type="dxa"/>
          <w:right w:w="70" w:type="dxa"/>
        </w:tblCellMar>
        <w:tblLook w:val="00A0" w:firstRow="1" w:lastRow="0" w:firstColumn="1" w:lastColumn="0" w:noHBand="0" w:noVBand="0"/>
      </w:tblPr>
      <w:tblGrid>
        <w:gridCol w:w="4605"/>
        <w:gridCol w:w="4605"/>
      </w:tblGrid>
      <w:tr w:rsidR="00B86E57" w:rsidTr="00474857">
        <w:tc>
          <w:tcPr>
            <w:tcW w:w="4606" w:type="dxa"/>
          </w:tcPr>
          <w:p w:rsidR="00B86E57" w:rsidRDefault="00B86E57" w:rsidP="00474857">
            <w:pPr>
              <w:spacing w:before="60" w:after="60" w:line="280" w:lineRule="exact"/>
              <w:jc w:val="both"/>
              <w:rPr>
                <w:rFonts w:ascii="Book Antiqua" w:hAnsi="Book Antiqua" w:cs="Book Antiqua"/>
              </w:rPr>
            </w:pPr>
          </w:p>
        </w:tc>
        <w:tc>
          <w:tcPr>
            <w:tcW w:w="4606" w:type="dxa"/>
          </w:tcPr>
          <w:p w:rsidR="00B86E57" w:rsidRDefault="00B86E57" w:rsidP="00474857">
            <w:pPr>
              <w:spacing w:before="60" w:after="60" w:line="280" w:lineRule="exact"/>
              <w:jc w:val="both"/>
              <w:rPr>
                <w:rFonts w:ascii="Book Antiqua" w:hAnsi="Book Antiqua" w:cs="Book Antiqua"/>
              </w:rPr>
            </w:pPr>
            <w:r>
              <w:rPr>
                <w:rFonts w:ascii="Book Antiqua" w:hAnsi="Book Antiqua" w:cs="Book Antiqua"/>
              </w:rPr>
              <w:t>………………………………</w:t>
            </w:r>
          </w:p>
        </w:tc>
      </w:tr>
      <w:tr w:rsidR="00B86E57" w:rsidTr="00474857">
        <w:tc>
          <w:tcPr>
            <w:tcW w:w="4606" w:type="dxa"/>
          </w:tcPr>
          <w:p w:rsidR="00B86E57" w:rsidRDefault="00B86E57" w:rsidP="00474857">
            <w:pPr>
              <w:spacing w:before="60" w:after="60" w:line="280" w:lineRule="exact"/>
              <w:jc w:val="both"/>
              <w:rPr>
                <w:rFonts w:ascii="Book Antiqua" w:hAnsi="Book Antiqua" w:cs="Book Antiqua"/>
              </w:rPr>
            </w:pPr>
          </w:p>
        </w:tc>
        <w:tc>
          <w:tcPr>
            <w:tcW w:w="4606" w:type="dxa"/>
          </w:tcPr>
          <w:p w:rsidR="00B86E57" w:rsidRDefault="00B86E57" w:rsidP="00474857">
            <w:pPr>
              <w:spacing w:before="60" w:after="60" w:line="280" w:lineRule="exact"/>
              <w:jc w:val="both"/>
              <w:rPr>
                <w:rFonts w:ascii="Book Antiqua" w:hAnsi="Book Antiqua" w:cs="Book Antiqua"/>
              </w:rPr>
            </w:pPr>
            <w:r>
              <w:rPr>
                <w:rFonts w:ascii="Book Antiqua" w:hAnsi="Book Antiqua" w:cs="Book Antiqua"/>
              </w:rPr>
              <w:t>cégszerű aláírás</w:t>
            </w: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p w:rsidR="00B86E57" w:rsidRDefault="00B86E57" w:rsidP="00474857">
            <w:pPr>
              <w:spacing w:before="60" w:after="60" w:line="280" w:lineRule="exact"/>
              <w:jc w:val="both"/>
              <w:rPr>
                <w:rFonts w:ascii="Book Antiqua" w:hAnsi="Book Antiqua" w:cs="Book Antiqua"/>
              </w:rPr>
            </w:pPr>
          </w:p>
        </w:tc>
      </w:tr>
    </w:tbl>
    <w:p w:rsidR="00B86E57" w:rsidRDefault="00B86E57" w:rsidP="00B86E57">
      <w:pPr>
        <w:numPr>
          <w:ilvl w:val="0"/>
          <w:numId w:val="4"/>
        </w:numPr>
        <w:spacing w:after="120" w:line="240" w:lineRule="auto"/>
        <w:jc w:val="right"/>
        <w:rPr>
          <w:rFonts w:ascii="Book Antiqua" w:hAnsi="Book Antiqua" w:cs="Book Antiqua"/>
          <w:b/>
          <w:bCs/>
          <w:sz w:val="24"/>
          <w:szCs w:val="24"/>
          <w:lang w:eastAsia="ar-SA"/>
        </w:rPr>
      </w:pPr>
      <w:r>
        <w:rPr>
          <w:rFonts w:ascii="Book Antiqua" w:hAnsi="Book Antiqua" w:cs="Book Antiqua"/>
          <w:b/>
          <w:bCs/>
          <w:sz w:val="24"/>
          <w:szCs w:val="24"/>
          <w:lang w:eastAsia="ar-SA"/>
        </w:rPr>
        <w:lastRenderedPageBreak/>
        <w:t>sz. Adatlap</w:t>
      </w:r>
    </w:p>
    <w:p w:rsidR="00B86E57" w:rsidRDefault="00B86E57" w:rsidP="00B86E57">
      <w:pPr>
        <w:pStyle w:val="Cmsor2"/>
        <w:spacing w:before="60" w:line="280" w:lineRule="exact"/>
        <w:jc w:val="center"/>
        <w:rPr>
          <w:rFonts w:ascii="Book Antiqua" w:hAnsi="Book Antiqua" w:cs="Book Antiqua"/>
          <w:b/>
          <w:bCs/>
          <w:color w:val="auto"/>
          <w:kern w:val="28"/>
        </w:rPr>
      </w:pPr>
      <w:bookmarkStart w:id="1" w:name="_Toc228340110"/>
      <w:r>
        <w:rPr>
          <w:rFonts w:ascii="Book Antiqua" w:hAnsi="Book Antiqua" w:cs="Book Antiqua"/>
          <w:b/>
          <w:bCs/>
          <w:color w:val="auto"/>
          <w:kern w:val="28"/>
        </w:rPr>
        <w:t>Ajánlati nyilatkozat</w:t>
      </w:r>
      <w:bookmarkEnd w:id="1"/>
    </w:p>
    <w:p w:rsidR="00B86E57" w:rsidRDefault="00B86E57" w:rsidP="00B86E57">
      <w:pPr>
        <w:spacing w:before="60" w:after="60" w:line="280" w:lineRule="exact"/>
        <w:jc w:val="center"/>
        <w:rPr>
          <w:rFonts w:ascii="&amp;#39" w:hAnsi="&amp;#39" w:cs="Times New Roman"/>
          <w:sz w:val="24"/>
          <w:szCs w:val="24"/>
          <w:lang w:eastAsia="hu-HU"/>
        </w:rPr>
      </w:pPr>
      <w:r w:rsidRPr="00B81D5C">
        <w:rPr>
          <w:rFonts w:ascii="Book Antiqua" w:hAnsi="Book Antiqua" w:cs="Book Antiqua"/>
          <w:i/>
        </w:rPr>
        <w:t>Tervezéssel vegyes vállalkozási szerződés alapján Hajdúböszörmény közigazgatási területén belül építési beruházás, kivitelezési munkák elvégzése a közvilágítás korszerűsítés megvalósítására a KEOP 5.5.0./K/14-2014-0039 pályázati kódszámú Európai Uniós pályázat keretében.</w:t>
      </w:r>
    </w:p>
    <w:p w:rsidR="00B86E57" w:rsidRDefault="00B86E57" w:rsidP="00B86E57">
      <w:pPr>
        <w:spacing w:before="60" w:after="60" w:line="280" w:lineRule="exact"/>
        <w:jc w:val="both"/>
        <w:rPr>
          <w:rFonts w:ascii="&amp;#39" w:hAnsi="&amp;#39" w:cs="Times New Roman"/>
          <w:sz w:val="24"/>
          <w:szCs w:val="24"/>
          <w:lang w:eastAsia="hu-HU"/>
        </w:rPr>
      </w:pPr>
    </w:p>
    <w:p w:rsidR="00B86E57" w:rsidRDefault="00B86E57" w:rsidP="00B86E57">
      <w:pPr>
        <w:spacing w:before="60" w:after="60" w:line="280" w:lineRule="exact"/>
        <w:jc w:val="both"/>
        <w:rPr>
          <w:rFonts w:ascii="Book Antiqua" w:hAnsi="Book Antiqua" w:cs="Book Antiqua"/>
        </w:rPr>
      </w:pPr>
      <w:proofErr w:type="gramStart"/>
      <w:r>
        <w:rPr>
          <w:rFonts w:ascii="Book Antiqua" w:hAnsi="Book Antiqua" w:cs="Book Antiqua"/>
        </w:rPr>
        <w:t xml:space="preserve">Alulírott </w:t>
      </w:r>
      <w:r>
        <w:rPr>
          <w:rFonts w:ascii="Book Antiqua" w:hAnsi="Book Antiqua" w:cs="Book Antiqua"/>
          <w:snapToGrid w:val="0"/>
          <w:sz w:val="26"/>
          <w:szCs w:val="26"/>
        </w:rPr>
        <w:t>…</w:t>
      </w:r>
      <w:proofErr w:type="gramEnd"/>
      <w:r>
        <w:rPr>
          <w:rFonts w:ascii="Book Antiqua" w:hAnsi="Book Antiqua" w:cs="Book Antiqua"/>
          <w:snapToGrid w:val="0"/>
          <w:sz w:val="26"/>
          <w:szCs w:val="26"/>
        </w:rPr>
        <w:t>…………</w:t>
      </w:r>
      <w:r>
        <w:rPr>
          <w:rFonts w:ascii="Book Antiqua" w:hAnsi="Book Antiqua" w:cs="Book Antiqua"/>
        </w:rPr>
        <w:t xml:space="preserve">……………………….. (ajánlattevő), melyet képvisel: </w:t>
      </w:r>
      <w:r>
        <w:rPr>
          <w:rFonts w:ascii="Book Antiqua" w:hAnsi="Book Antiqua" w:cs="Book Antiqua"/>
          <w:snapToGrid w:val="0"/>
          <w:sz w:val="26"/>
          <w:szCs w:val="26"/>
        </w:rPr>
        <w:t>……………</w:t>
      </w:r>
    </w:p>
    <w:p w:rsidR="00B86E57" w:rsidRDefault="00B86E57" w:rsidP="00B86E57">
      <w:pPr>
        <w:spacing w:before="60" w:after="60" w:line="280" w:lineRule="exact"/>
        <w:jc w:val="center"/>
        <w:rPr>
          <w:rFonts w:ascii="Book Antiqua" w:hAnsi="Book Antiqua" w:cs="Book Antiqua"/>
          <w:b/>
          <w:bCs/>
        </w:rPr>
      </w:pPr>
      <w:proofErr w:type="gramStart"/>
      <w:r>
        <w:rPr>
          <w:rFonts w:ascii="Book Antiqua" w:hAnsi="Book Antiqua" w:cs="Book Antiqua"/>
          <w:b/>
          <w:bCs/>
          <w:spacing w:val="40"/>
        </w:rPr>
        <w:t>az</w:t>
      </w:r>
      <w:proofErr w:type="gramEnd"/>
      <w:r>
        <w:rPr>
          <w:rFonts w:ascii="Book Antiqua" w:hAnsi="Book Antiqua" w:cs="Book Antiqua"/>
          <w:b/>
          <w:bCs/>
          <w:spacing w:val="40"/>
        </w:rPr>
        <w:t xml:space="preserve"> alábbi nyilatkozatot tesszük</w:t>
      </w:r>
      <w:r>
        <w:rPr>
          <w:rFonts w:ascii="Book Antiqua" w:hAnsi="Book Antiqua" w:cs="Book Antiqua"/>
          <w:b/>
          <w:bCs/>
        </w:rPr>
        <w:t>:</w:t>
      </w:r>
    </w:p>
    <w:p w:rsidR="00B86E57" w:rsidRDefault="00B86E57" w:rsidP="00B86E57">
      <w:pPr>
        <w:numPr>
          <w:ilvl w:val="0"/>
          <w:numId w:val="2"/>
        </w:numPr>
        <w:tabs>
          <w:tab w:val="clear" w:pos="360"/>
          <w:tab w:val="num" w:pos="426"/>
        </w:tabs>
        <w:spacing w:before="60" w:after="60" w:line="280" w:lineRule="exact"/>
        <w:ind w:left="426" w:hanging="426"/>
        <w:jc w:val="both"/>
        <w:rPr>
          <w:rFonts w:ascii="Book Antiqua" w:hAnsi="Book Antiqua" w:cs="Book Antiqua"/>
        </w:rPr>
      </w:pPr>
      <w:r>
        <w:rPr>
          <w:rFonts w:ascii="Book Antiqua" w:hAnsi="Book Antiqua" w:cs="Book Antiqua"/>
        </w:rPr>
        <w:t xml:space="preserve">Megvizsgáltuk és fenntartás vagy korlátozás nélkül elfogadjuk a fent hivatkozott közbeszerzési eljárás ajánlattételi (eljárást megindító) felhívásának és közbeszerzési dokumentációjának feltételeit. Kijelentjük, hogy amennyiben, mint nyertes ajánlattevő kiválasztásra kerülünk, akkor a szerződést megkötjük és a munkát a közbeszerzési ajánlatételi felhívásban és dokumentációban és az ajánlatunkban lefektetettek szerint az alábbi összeg és vállalásoknak megfelelően szerződésszerűen teljesítjük: </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45"/>
        <w:gridCol w:w="4111"/>
      </w:tblGrid>
      <w:tr w:rsidR="00B86E57" w:rsidTr="00474857">
        <w:trPr>
          <w:trHeight w:val="1081"/>
        </w:trPr>
        <w:tc>
          <w:tcPr>
            <w:tcW w:w="5245" w:type="dxa"/>
            <w:shd w:val="clear" w:color="auto" w:fill="F2F2F2"/>
            <w:vAlign w:val="center"/>
          </w:tcPr>
          <w:p w:rsidR="00B86E57" w:rsidRPr="000D0A50" w:rsidRDefault="00B86E57" w:rsidP="00474857">
            <w:pPr>
              <w:jc w:val="both"/>
              <w:rPr>
                <w:sz w:val="20"/>
                <w:szCs w:val="20"/>
              </w:rPr>
            </w:pPr>
            <w:r>
              <w:rPr>
                <w:sz w:val="20"/>
                <w:szCs w:val="20"/>
              </w:rPr>
              <w:t>1</w:t>
            </w:r>
            <w:r w:rsidRPr="000D0A50">
              <w:rPr>
                <w:rFonts w:ascii="Book Antiqua" w:hAnsi="Book Antiqua" w:cs="Book Antiqua"/>
                <w:b/>
                <w:bCs/>
                <w:i/>
                <w:sz w:val="21"/>
                <w:szCs w:val="21"/>
                <w:lang w:eastAsia="hu-HU"/>
              </w:rPr>
              <w:t>. Teljes nettó szerződéses összeg (t</w:t>
            </w:r>
            <w:r>
              <w:rPr>
                <w:rFonts w:ascii="Book Antiqua" w:hAnsi="Book Antiqua" w:cs="Book Antiqua"/>
                <w:b/>
                <w:bCs/>
                <w:i/>
                <w:sz w:val="21"/>
                <w:szCs w:val="21"/>
                <w:lang w:eastAsia="hu-HU"/>
              </w:rPr>
              <w:t xml:space="preserve">eljes nettó ellenszolgáltatás) –kiviteli tervezés és kivitelezés- </w:t>
            </w:r>
            <w:r w:rsidRPr="000D0A50">
              <w:rPr>
                <w:rFonts w:ascii="Book Antiqua" w:hAnsi="Book Antiqua" w:cs="Book Antiqua"/>
                <w:b/>
                <w:bCs/>
                <w:i/>
                <w:sz w:val="21"/>
                <w:szCs w:val="21"/>
                <w:lang w:eastAsia="hu-HU"/>
              </w:rPr>
              <w:t>(nettó HUF)</w:t>
            </w:r>
          </w:p>
        </w:tc>
        <w:tc>
          <w:tcPr>
            <w:tcW w:w="4111" w:type="dxa"/>
            <w:vAlign w:val="center"/>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snapToGrid w:val="0"/>
              </w:rPr>
              <w:t xml:space="preserve">nettó </w:t>
            </w:r>
            <w:r>
              <w:rPr>
                <w:rFonts w:ascii="Book Antiqua" w:hAnsi="Book Antiqua" w:cs="Book Antiqua"/>
              </w:rPr>
              <w:t>Ft azaz</w:t>
            </w:r>
            <w:proofErr w:type="gramStart"/>
            <w:r>
              <w:rPr>
                <w:rFonts w:ascii="Book Antiqua" w:hAnsi="Book Antiqua" w:cs="Book Antiqua"/>
              </w:rPr>
              <w:t>…………….</w:t>
            </w:r>
            <w:proofErr w:type="gramEnd"/>
            <w:r>
              <w:rPr>
                <w:rFonts w:ascii="Book Antiqua" w:hAnsi="Book Antiqua" w:cs="Book Antiqua"/>
              </w:rPr>
              <w:t>nettó forint</w:t>
            </w:r>
          </w:p>
          <w:p w:rsidR="00B86E57" w:rsidRDefault="00B86E57" w:rsidP="00474857">
            <w:pPr>
              <w:spacing w:before="60" w:after="60" w:line="280" w:lineRule="exact"/>
              <w:jc w:val="center"/>
              <w:rPr>
                <w:rFonts w:ascii="Book Antiqua" w:hAnsi="Book Antiqua" w:cs="Book Antiqua"/>
                <w:snapToGrid w:val="0"/>
              </w:rPr>
            </w:pPr>
          </w:p>
        </w:tc>
      </w:tr>
      <w:tr w:rsidR="00B86E57" w:rsidTr="00474857">
        <w:trPr>
          <w:trHeight w:val="1081"/>
        </w:trPr>
        <w:tc>
          <w:tcPr>
            <w:tcW w:w="5245" w:type="dxa"/>
            <w:shd w:val="clear" w:color="auto" w:fill="F2F2F2"/>
            <w:vAlign w:val="center"/>
          </w:tcPr>
          <w:p w:rsidR="00B86E57" w:rsidRPr="000D0A50" w:rsidRDefault="00B86E57" w:rsidP="00474857">
            <w:pPr>
              <w:jc w:val="both"/>
              <w:rPr>
                <w:sz w:val="20"/>
                <w:szCs w:val="20"/>
              </w:rPr>
            </w:pPr>
            <w:r>
              <w:rPr>
                <w:rFonts w:ascii="Book Antiqua" w:hAnsi="Book Antiqua" w:cs="Book Antiqua"/>
                <w:b/>
                <w:bCs/>
                <w:sz w:val="21"/>
                <w:szCs w:val="21"/>
                <w:lang w:eastAsia="hu-HU"/>
              </w:rPr>
              <w:t xml:space="preserve">2. </w:t>
            </w:r>
            <w:r w:rsidRPr="000D0A50">
              <w:rPr>
                <w:rFonts w:ascii="Book Antiqua" w:hAnsi="Book Antiqua" w:cs="Book Antiqua"/>
                <w:b/>
                <w:bCs/>
                <w:sz w:val="21"/>
                <w:szCs w:val="21"/>
                <w:lang w:eastAsia="hu-HU"/>
              </w:rPr>
              <w:t>Késedelmi kötbér vállalása (a teljes nettó szerződéses összeg {teljes nettó ellenszolgáltatás} %-a/napban, két tiz</w:t>
            </w:r>
            <w:r>
              <w:rPr>
                <w:rFonts w:ascii="Book Antiqua" w:hAnsi="Book Antiqua" w:cs="Book Antiqua"/>
                <w:b/>
                <w:bCs/>
                <w:sz w:val="21"/>
                <w:szCs w:val="21"/>
                <w:lang w:eastAsia="hu-HU"/>
              </w:rPr>
              <w:t>edes jegyig megadva –minimum 0,2</w:t>
            </w:r>
            <w:r w:rsidRPr="000D0A50">
              <w:rPr>
                <w:rFonts w:ascii="Book Antiqua" w:hAnsi="Book Antiqua" w:cs="Book Antiqua"/>
                <w:b/>
                <w:bCs/>
                <w:sz w:val="21"/>
                <w:szCs w:val="21"/>
                <w:lang w:eastAsia="hu-HU"/>
              </w:rPr>
              <w:t>0%/nap vállalható és maximum 0,60</w:t>
            </w:r>
            <w:r>
              <w:rPr>
                <w:rFonts w:ascii="Book Antiqua" w:hAnsi="Book Antiqua" w:cs="Book Antiqua"/>
                <w:b/>
                <w:bCs/>
                <w:sz w:val="21"/>
                <w:szCs w:val="21"/>
                <w:lang w:eastAsia="hu-HU"/>
              </w:rPr>
              <w:t xml:space="preserve"> </w:t>
            </w:r>
            <w:r w:rsidRPr="000D0A50">
              <w:rPr>
                <w:rFonts w:ascii="Book Antiqua" w:hAnsi="Book Antiqua" w:cs="Book Antiqua"/>
                <w:b/>
                <w:bCs/>
                <w:sz w:val="21"/>
                <w:szCs w:val="21"/>
                <w:lang w:eastAsia="hu-HU"/>
              </w:rPr>
              <w:t xml:space="preserve">%/nap értékelendő-) –(%/nap minden késedelmesen eltelt </w:t>
            </w:r>
            <w:r>
              <w:rPr>
                <w:rFonts w:ascii="Book Antiqua" w:hAnsi="Book Antiqua" w:cs="Book Antiqua"/>
                <w:b/>
                <w:bCs/>
                <w:sz w:val="21"/>
                <w:szCs w:val="21"/>
                <w:lang w:eastAsia="hu-HU"/>
              </w:rPr>
              <w:t xml:space="preserve">naptári </w:t>
            </w:r>
            <w:r w:rsidRPr="000D0A50">
              <w:rPr>
                <w:rFonts w:ascii="Book Antiqua" w:hAnsi="Book Antiqua" w:cs="Book Antiqua"/>
                <w:b/>
                <w:bCs/>
                <w:sz w:val="21"/>
                <w:szCs w:val="21"/>
                <w:lang w:eastAsia="hu-HU"/>
              </w:rPr>
              <w:t>nap után)</w:t>
            </w:r>
          </w:p>
        </w:tc>
        <w:tc>
          <w:tcPr>
            <w:tcW w:w="4111" w:type="dxa"/>
            <w:vAlign w:val="center"/>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rPr>
              <w:t>…</w:t>
            </w:r>
            <w:proofErr w:type="gramStart"/>
            <w:r>
              <w:rPr>
                <w:rFonts w:ascii="Book Antiqua" w:hAnsi="Book Antiqua" w:cs="Book Antiqua"/>
              </w:rPr>
              <w:t>,….</w:t>
            </w:r>
            <w:proofErr w:type="gramEnd"/>
            <w:r>
              <w:rPr>
                <w:rFonts w:ascii="Book Antiqua" w:hAnsi="Book Antiqua" w:cs="Book Antiqua"/>
              </w:rPr>
              <w:t>%/ nap minden késedelmesen eltelt naptári nap után***</w:t>
            </w:r>
          </w:p>
        </w:tc>
      </w:tr>
      <w:tr w:rsidR="00B86E57" w:rsidTr="00474857">
        <w:trPr>
          <w:trHeight w:val="414"/>
        </w:trPr>
        <w:tc>
          <w:tcPr>
            <w:tcW w:w="5245" w:type="dxa"/>
            <w:shd w:val="clear" w:color="auto" w:fill="F2F2F2"/>
            <w:vAlign w:val="center"/>
          </w:tcPr>
          <w:p w:rsidR="00B86E57" w:rsidRPr="008E27CD" w:rsidRDefault="00B86E57" w:rsidP="00474857">
            <w:pPr>
              <w:pStyle w:val="Listaszerbekezds"/>
              <w:spacing w:after="0" w:line="240" w:lineRule="auto"/>
              <w:ind w:left="0"/>
              <w:jc w:val="both"/>
              <w:rPr>
                <w:rFonts w:ascii="Book Antiqua" w:hAnsi="Book Antiqua" w:cs="Book Antiqua"/>
                <w:b/>
                <w:bCs/>
                <w:sz w:val="21"/>
                <w:szCs w:val="21"/>
                <w:lang w:eastAsia="hu-HU"/>
              </w:rPr>
            </w:pPr>
            <w:r>
              <w:rPr>
                <w:rFonts w:ascii="Book Antiqua" w:hAnsi="Book Antiqua" w:cs="Book Antiqua"/>
                <w:b/>
                <w:bCs/>
                <w:sz w:val="21"/>
                <w:szCs w:val="21"/>
                <w:lang w:eastAsia="hu-HU"/>
              </w:rPr>
              <w:t xml:space="preserve">3.Meghiúsulási kötbér vállalása </w:t>
            </w:r>
            <w:r w:rsidRPr="00893892">
              <w:rPr>
                <w:rFonts w:ascii="Book Antiqua" w:hAnsi="Book Antiqua" w:cs="Book Antiqua"/>
                <w:b/>
                <w:bCs/>
                <w:sz w:val="21"/>
                <w:szCs w:val="21"/>
                <w:lang w:eastAsia="hu-HU"/>
              </w:rPr>
              <w:t>(a teljes nettó szerződéses összeg {teljes nettó ellenszolgáltatás} %-ában, két tizedes jegyig megadva –minimum 10,00% vállalható és maximum 15,00% értékelendő-) (%).</w:t>
            </w:r>
          </w:p>
        </w:tc>
        <w:tc>
          <w:tcPr>
            <w:tcW w:w="4111" w:type="dxa"/>
            <w:vAlign w:val="center"/>
          </w:tcPr>
          <w:p w:rsidR="00B86E57" w:rsidRDefault="00B86E57" w:rsidP="00474857">
            <w:pPr>
              <w:spacing w:before="60" w:after="60" w:line="280" w:lineRule="exact"/>
              <w:jc w:val="center"/>
              <w:rPr>
                <w:rFonts w:ascii="Book Antiqua" w:hAnsi="Book Antiqua" w:cs="Book Antiqua"/>
              </w:rPr>
            </w:pPr>
            <w:r>
              <w:rPr>
                <w:rFonts w:ascii="Book Antiqua" w:hAnsi="Book Antiqua" w:cs="Book Antiqua"/>
              </w:rPr>
              <w:t>….,…..%***</w:t>
            </w:r>
          </w:p>
        </w:tc>
      </w:tr>
    </w:tbl>
    <w:p w:rsidR="00B86E57" w:rsidRDefault="00B86E57" w:rsidP="00B86E57">
      <w:pPr>
        <w:spacing w:before="60" w:after="60" w:line="280" w:lineRule="exact"/>
        <w:ind w:left="426"/>
        <w:jc w:val="both"/>
        <w:rPr>
          <w:rFonts w:ascii="Book Antiqua" w:hAnsi="Book Antiqua" w:cs="Book Antiqua"/>
        </w:rPr>
      </w:pPr>
    </w:p>
    <w:p w:rsidR="00B86E57" w:rsidRDefault="00B86E57" w:rsidP="00B86E57">
      <w:pPr>
        <w:numPr>
          <w:ilvl w:val="0"/>
          <w:numId w:val="2"/>
        </w:numPr>
        <w:tabs>
          <w:tab w:val="clear" w:pos="360"/>
          <w:tab w:val="num" w:pos="426"/>
        </w:tabs>
        <w:spacing w:before="60" w:after="240" w:line="280" w:lineRule="exact"/>
        <w:ind w:left="425" w:hanging="425"/>
        <w:jc w:val="both"/>
        <w:rPr>
          <w:rFonts w:ascii="Book Antiqua" w:hAnsi="Book Antiqua" w:cs="Book Antiqua"/>
        </w:rPr>
      </w:pPr>
      <w:r>
        <w:rPr>
          <w:rFonts w:ascii="Book Antiqua" w:hAnsi="Book Antiqua" w:cs="Book Antiqua"/>
        </w:rPr>
        <w:t>Elfogadjuk, hogy amennyiben olyan kitételt tettünk ajánlatunkban, ami ellentétben van az ajánlattételi felhívással vagy a dokumentációval vagy azok bármely feltételével, akkor az ajánlatunk érvénytelen.</w:t>
      </w:r>
    </w:p>
    <w:p w:rsidR="00B86E57" w:rsidRDefault="00B86E57" w:rsidP="00B86E57">
      <w:pPr>
        <w:numPr>
          <w:ilvl w:val="0"/>
          <w:numId w:val="2"/>
        </w:numPr>
        <w:tabs>
          <w:tab w:val="clear" w:pos="360"/>
          <w:tab w:val="num" w:pos="426"/>
        </w:tabs>
        <w:spacing w:before="60" w:after="240" w:line="280" w:lineRule="exact"/>
        <w:ind w:left="425" w:hanging="425"/>
        <w:jc w:val="both"/>
        <w:rPr>
          <w:rFonts w:ascii="Book Antiqua" w:hAnsi="Book Antiqua" w:cs="Book Antiqua"/>
        </w:rPr>
      </w:pPr>
      <w:r>
        <w:rPr>
          <w:rFonts w:ascii="Book Antiqua" w:hAnsi="Book Antiqua" w:cs="Book Antiqua"/>
        </w:rPr>
        <w:t>Az ajánlat benyújtásával kijelentjük, hogy amennyiben nyertes ajánlattevőnek nyilvánítanak bennünket, akkor a szerződést megkötjük, és a szerződést teljesítjük az ajánlattételi felhívásban és dokumentációban és az ajánlatunkban lefektetettek szerint.</w:t>
      </w:r>
    </w:p>
    <w:p w:rsidR="00B86E57" w:rsidRDefault="00B86E57" w:rsidP="00B86E57">
      <w:pPr>
        <w:numPr>
          <w:ilvl w:val="0"/>
          <w:numId w:val="2"/>
        </w:numPr>
        <w:tabs>
          <w:tab w:val="clear" w:pos="360"/>
          <w:tab w:val="num" w:pos="426"/>
        </w:tabs>
        <w:spacing w:before="60" w:after="240" w:line="280" w:lineRule="exact"/>
        <w:ind w:left="425" w:hanging="425"/>
        <w:jc w:val="both"/>
        <w:rPr>
          <w:rFonts w:ascii="Book Antiqua" w:hAnsi="Book Antiqua" w:cs="Book Antiqua"/>
        </w:rPr>
      </w:pPr>
      <w:r>
        <w:rPr>
          <w:rFonts w:ascii="Book Antiqua" w:hAnsi="Book Antiqua" w:cs="Book Antiqua"/>
        </w:rPr>
        <w:t>Tudatában vagyunk annak, hogy közös ajánlattétel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B86E57" w:rsidRDefault="00B86E57" w:rsidP="00B86E57">
      <w:pPr>
        <w:numPr>
          <w:ilvl w:val="0"/>
          <w:numId w:val="2"/>
        </w:numPr>
        <w:tabs>
          <w:tab w:val="clear" w:pos="360"/>
          <w:tab w:val="num" w:pos="426"/>
        </w:tabs>
        <w:spacing w:before="60" w:after="240" w:line="280" w:lineRule="exact"/>
        <w:ind w:left="425" w:hanging="425"/>
        <w:jc w:val="both"/>
        <w:rPr>
          <w:rFonts w:ascii="Book Antiqua" w:hAnsi="Book Antiqua" w:cs="Book Antiqua"/>
        </w:rPr>
      </w:pPr>
      <w:r>
        <w:rPr>
          <w:rFonts w:ascii="Book Antiqua" w:hAnsi="Book Antiqua" w:cs="Book Antiqua"/>
        </w:rPr>
        <w:t xml:space="preserve">Tudomásul vesszük, hogy amennyiben nyertes ajánlattevőként szerződést kötünk, kötelesek vagyunk azokat a szakembereket a szerződés teljesítése során rendelkezésre </w:t>
      </w:r>
      <w:r>
        <w:rPr>
          <w:rFonts w:ascii="Book Antiqua" w:hAnsi="Book Antiqua" w:cs="Book Antiqua"/>
        </w:rPr>
        <w:lastRenderedPageBreak/>
        <w:t>bocsátani, akiket jelen ajánlatunkban megneveztünk, tekintettel arra, hogy ez a kötelezettségünk szerződéskötési feltételnek minősül.</w:t>
      </w:r>
    </w:p>
    <w:p w:rsidR="00B86E57" w:rsidRDefault="00B86E57" w:rsidP="00B86E57">
      <w:pPr>
        <w:numPr>
          <w:ilvl w:val="0"/>
          <w:numId w:val="2"/>
        </w:numPr>
        <w:tabs>
          <w:tab w:val="clear" w:pos="360"/>
          <w:tab w:val="num" w:pos="426"/>
        </w:tabs>
        <w:spacing w:before="60" w:after="120" w:line="280" w:lineRule="exact"/>
        <w:ind w:left="425" w:hanging="425"/>
        <w:jc w:val="both"/>
        <w:rPr>
          <w:rFonts w:ascii="Book Antiqua" w:hAnsi="Book Antiqua" w:cs="Book Antiqua"/>
        </w:rPr>
      </w:pPr>
      <w:r>
        <w:rPr>
          <w:rFonts w:ascii="Book Antiqua" w:hAnsi="Book Antiqua" w:cs="Book Antiqua"/>
        </w:rPr>
        <w:t>Nyilatkozunk a Kbt. 40. § (1) bekezdés a) pontja alapján, hogy a közbeszerzés tárgyának alábbiakban meghatározott részeivel összefüggésben kívánunk alvállalkozót igénybe venni:</w:t>
      </w: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B86E57" w:rsidTr="00474857">
        <w:tc>
          <w:tcPr>
            <w:tcW w:w="8930" w:type="dxa"/>
            <w:shd w:val="clear" w:color="auto" w:fill="CCCCCC"/>
          </w:tcPr>
          <w:p w:rsidR="00B86E57" w:rsidRDefault="00B86E57" w:rsidP="00474857">
            <w:pPr>
              <w:keepNext/>
              <w:spacing w:before="60" w:after="60" w:line="280" w:lineRule="exact"/>
              <w:jc w:val="both"/>
              <w:rPr>
                <w:rFonts w:ascii="Book Antiqua" w:hAnsi="Book Antiqua" w:cs="Book Antiqua"/>
                <w:b/>
                <w:bCs/>
              </w:rPr>
            </w:pPr>
            <w:r>
              <w:rPr>
                <w:rFonts w:ascii="Book Antiqua" w:hAnsi="Book Antiqua" w:cs="Book Antiqua"/>
                <w:b/>
                <w:bCs/>
              </w:rPr>
              <w:t>A közbeszerzésnek az a része (részei), amelynek teljesítéséhez az ajánlattevő alvállalkozót kíván igénybe venni</w:t>
            </w:r>
          </w:p>
        </w:tc>
      </w:tr>
      <w:tr w:rsidR="00B86E57" w:rsidTr="00474857">
        <w:trPr>
          <w:trHeight w:val="554"/>
        </w:trPr>
        <w:tc>
          <w:tcPr>
            <w:tcW w:w="8930"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r>
      <w:tr w:rsidR="00B86E57" w:rsidTr="00474857">
        <w:trPr>
          <w:trHeight w:val="560"/>
        </w:trPr>
        <w:tc>
          <w:tcPr>
            <w:tcW w:w="8930"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r>
    </w:tbl>
    <w:p w:rsidR="00B86E57" w:rsidRDefault="00B86E57" w:rsidP="00B86E57">
      <w:pPr>
        <w:numPr>
          <w:ilvl w:val="0"/>
          <w:numId w:val="2"/>
        </w:numPr>
        <w:tabs>
          <w:tab w:val="clear" w:pos="360"/>
          <w:tab w:val="num" w:pos="426"/>
        </w:tabs>
        <w:spacing w:before="60" w:after="120" w:line="280" w:lineRule="exact"/>
        <w:ind w:left="425" w:hanging="425"/>
        <w:jc w:val="both"/>
        <w:rPr>
          <w:rFonts w:ascii="Book Antiqua" w:hAnsi="Book Antiqua" w:cs="Book Antiqua"/>
        </w:rPr>
      </w:pPr>
      <w:r>
        <w:rPr>
          <w:rFonts w:ascii="Book Antiqua" w:hAnsi="Book Antiqua" w:cs="Book Antiqua"/>
        </w:rPr>
        <w:t>Nyilatkozunk a 6. pontban meghatározott részek tekintetében a Kbt. 40. § (1) bekezdés b) pontja alapján, hogy a szerződés teljesítéséhez a közbeszerzés értékének 10%-át meghaladó mértékben az alábbi alvállalkozókat kívánjuk igénybe venni, feltüntetve a közbeszerzésnek azt a százalékos arányát, amelynek a teljesítésében a megjelölt alvállalkozók közre fognak működni, illetve feltüntetve az alvállalkozók mellett a közbeszerzésnek azt a részét (részeit) is, amelynek teljesítésében a megjelölt alvállalkozó közreműködik:</w:t>
      </w: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252"/>
        <w:gridCol w:w="1843"/>
      </w:tblGrid>
      <w:tr w:rsidR="00B86E57" w:rsidTr="00474857">
        <w:tc>
          <w:tcPr>
            <w:tcW w:w="2835" w:type="dxa"/>
            <w:shd w:val="clear" w:color="auto" w:fill="CCCCCC"/>
          </w:tcPr>
          <w:p w:rsidR="00B86E57" w:rsidRDefault="00B86E57" w:rsidP="00474857">
            <w:pPr>
              <w:spacing w:before="60" w:after="60" w:line="280" w:lineRule="exact"/>
              <w:jc w:val="both"/>
              <w:rPr>
                <w:rFonts w:ascii="Book Antiqua" w:hAnsi="Book Antiqua" w:cs="Book Antiqua"/>
                <w:b/>
                <w:bCs/>
              </w:rPr>
            </w:pPr>
            <w:r>
              <w:rPr>
                <w:rFonts w:ascii="Book Antiqua" w:hAnsi="Book Antiqua" w:cs="Book Antiqua"/>
                <w:b/>
                <w:bCs/>
              </w:rPr>
              <w:t>A közbeszerzés értékének 10%-át meghaladó mértékben igénybe venni kívánt alvállalkozó neve, címe.</w:t>
            </w:r>
          </w:p>
        </w:tc>
        <w:tc>
          <w:tcPr>
            <w:tcW w:w="4252" w:type="dxa"/>
            <w:shd w:val="clear" w:color="auto" w:fill="CCCCCC"/>
          </w:tcPr>
          <w:p w:rsidR="00B86E57" w:rsidRDefault="00B86E57" w:rsidP="00474857">
            <w:pPr>
              <w:spacing w:before="60" w:after="60" w:line="280" w:lineRule="exact"/>
              <w:jc w:val="both"/>
              <w:rPr>
                <w:rFonts w:ascii="Book Antiqua" w:hAnsi="Book Antiqua" w:cs="Book Antiqua"/>
                <w:b/>
                <w:bCs/>
              </w:rPr>
            </w:pPr>
            <w:r>
              <w:rPr>
                <w:rFonts w:ascii="Book Antiqua" w:hAnsi="Book Antiqua" w:cs="Book Antiqua"/>
                <w:b/>
                <w:bCs/>
              </w:rPr>
              <w:t>A közbeszerzés azon része, amelynek teljesítésében a közbeszerzés értékének 10%-át meghaladó mértékben igénybe venni kívánt alvállalkozó közre fog működni</w:t>
            </w:r>
          </w:p>
        </w:tc>
        <w:tc>
          <w:tcPr>
            <w:tcW w:w="1843" w:type="dxa"/>
            <w:shd w:val="clear" w:color="auto" w:fill="CCCCCC"/>
          </w:tcPr>
          <w:p w:rsidR="00B86E57" w:rsidRDefault="00B86E57" w:rsidP="00474857">
            <w:pPr>
              <w:spacing w:before="60" w:after="60" w:line="280" w:lineRule="exact"/>
              <w:jc w:val="both"/>
              <w:rPr>
                <w:rFonts w:ascii="Book Antiqua" w:hAnsi="Book Antiqua" w:cs="Book Antiqua"/>
                <w:b/>
                <w:bCs/>
              </w:rPr>
            </w:pPr>
            <w:r>
              <w:rPr>
                <w:rFonts w:ascii="Book Antiqua" w:hAnsi="Book Antiqua" w:cs="Book Antiqua"/>
                <w:b/>
                <w:bCs/>
              </w:rPr>
              <w:t>Az alvállalkozói teljesítés aránya (%)</w:t>
            </w:r>
          </w:p>
        </w:tc>
      </w:tr>
      <w:tr w:rsidR="00B86E57" w:rsidTr="00474857">
        <w:trPr>
          <w:trHeight w:val="538"/>
        </w:trPr>
        <w:tc>
          <w:tcPr>
            <w:tcW w:w="2835"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4252"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1843"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r>
      <w:tr w:rsidR="00B86E57" w:rsidTr="00474857">
        <w:trPr>
          <w:trHeight w:val="544"/>
        </w:trPr>
        <w:tc>
          <w:tcPr>
            <w:tcW w:w="2835"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4252"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1843"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r>
    </w:tbl>
    <w:p w:rsidR="00B86E57" w:rsidRDefault="00B86E57" w:rsidP="00B86E57">
      <w:pPr>
        <w:numPr>
          <w:ilvl w:val="0"/>
          <w:numId w:val="2"/>
        </w:numPr>
        <w:tabs>
          <w:tab w:val="clear" w:pos="360"/>
          <w:tab w:val="num" w:pos="426"/>
        </w:tabs>
        <w:spacing w:before="60" w:after="120" w:line="280" w:lineRule="exact"/>
        <w:ind w:left="425" w:hanging="425"/>
        <w:jc w:val="both"/>
        <w:rPr>
          <w:rFonts w:ascii="Book Antiqua" w:hAnsi="Book Antiqua" w:cs="Book Antiqua"/>
        </w:rPr>
      </w:pPr>
      <w:r>
        <w:rPr>
          <w:rFonts w:ascii="Book Antiqua" w:hAnsi="Book Antiqua" w:cs="Book Antiqua"/>
        </w:rPr>
        <w:t>Nyilatkozunk a Kbt. 55. § (5) bekezdése alapján, hogy a szerződés teljesítéséhez az alábbi kapacitást nyújtó szervezeteket kívánjuk igénybe venni:</w:t>
      </w: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969"/>
        <w:gridCol w:w="2693"/>
      </w:tblGrid>
      <w:tr w:rsidR="00B86E57" w:rsidTr="00474857">
        <w:tc>
          <w:tcPr>
            <w:tcW w:w="2268" w:type="dxa"/>
            <w:shd w:val="clear" w:color="auto" w:fill="CCCCCC"/>
          </w:tcPr>
          <w:p w:rsidR="00B86E57" w:rsidRDefault="00B86E57" w:rsidP="00474857">
            <w:pPr>
              <w:keepNext/>
              <w:spacing w:before="60" w:after="60" w:line="280" w:lineRule="exact"/>
              <w:jc w:val="both"/>
              <w:rPr>
                <w:rFonts w:ascii="Book Antiqua" w:hAnsi="Book Antiqua" w:cs="Book Antiqua"/>
                <w:b/>
                <w:bCs/>
              </w:rPr>
            </w:pPr>
            <w:r>
              <w:rPr>
                <w:rFonts w:ascii="Book Antiqua" w:hAnsi="Book Antiqua" w:cs="Book Antiqua"/>
                <w:b/>
                <w:bCs/>
              </w:rPr>
              <w:t>Kapacitást rendelkezésre bocsátó szervezet neve, címe</w:t>
            </w:r>
          </w:p>
        </w:tc>
        <w:tc>
          <w:tcPr>
            <w:tcW w:w="3969" w:type="dxa"/>
            <w:shd w:val="clear" w:color="auto" w:fill="CCCCCC"/>
          </w:tcPr>
          <w:p w:rsidR="00B86E57" w:rsidRDefault="00B86E57" w:rsidP="00474857">
            <w:pPr>
              <w:keepNext/>
              <w:spacing w:before="60" w:after="60" w:line="280" w:lineRule="exact"/>
              <w:jc w:val="both"/>
              <w:rPr>
                <w:rFonts w:ascii="Book Antiqua" w:hAnsi="Book Antiqua" w:cs="Book Antiqua"/>
                <w:b/>
                <w:bCs/>
              </w:rPr>
            </w:pPr>
            <w:r>
              <w:rPr>
                <w:rFonts w:ascii="Book Antiqua" w:hAnsi="Book Antiqua" w:cs="Book Antiqua"/>
                <w:b/>
                <w:bCs/>
              </w:rPr>
              <w:t>Az alkalmassági feltétel, amelynek igazolásához a kapacitást nyújtó szervezet erőforrására támaszkodik</w:t>
            </w:r>
          </w:p>
        </w:tc>
        <w:tc>
          <w:tcPr>
            <w:tcW w:w="2693" w:type="dxa"/>
            <w:shd w:val="clear" w:color="auto" w:fill="CCCCCC"/>
          </w:tcPr>
          <w:p w:rsidR="00B86E57" w:rsidRDefault="00B86E57" w:rsidP="00474857">
            <w:pPr>
              <w:keepNext/>
              <w:spacing w:before="60" w:after="60" w:line="280" w:lineRule="exact"/>
              <w:jc w:val="center"/>
              <w:rPr>
                <w:rFonts w:ascii="Book Antiqua" w:hAnsi="Book Antiqua" w:cs="Book Antiqua"/>
                <w:b/>
                <w:bCs/>
              </w:rPr>
            </w:pPr>
            <w:r>
              <w:rPr>
                <w:rFonts w:ascii="Book Antiqua" w:hAnsi="Book Antiqua" w:cs="Book Antiqua"/>
                <w:b/>
                <w:bCs/>
              </w:rPr>
              <w:t>A Kbt. 55. § (6) bekezdés szerinti körülmények ismertetése</w:t>
            </w:r>
          </w:p>
        </w:tc>
      </w:tr>
      <w:tr w:rsidR="00B86E57" w:rsidTr="00474857">
        <w:trPr>
          <w:trHeight w:val="498"/>
        </w:trPr>
        <w:tc>
          <w:tcPr>
            <w:tcW w:w="2268"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3969"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2693"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r>
      <w:tr w:rsidR="00B86E57" w:rsidTr="00474857">
        <w:trPr>
          <w:trHeight w:val="420"/>
        </w:trPr>
        <w:tc>
          <w:tcPr>
            <w:tcW w:w="2268"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3969"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c>
          <w:tcPr>
            <w:tcW w:w="2693" w:type="dxa"/>
          </w:tcPr>
          <w:p w:rsidR="00B86E57" w:rsidRDefault="00B86E57" w:rsidP="00474857">
            <w:pPr>
              <w:pStyle w:val="okeanujfuggelek"/>
              <w:numPr>
                <w:ilvl w:val="0"/>
                <w:numId w:val="0"/>
              </w:numPr>
              <w:tabs>
                <w:tab w:val="clear" w:pos="900"/>
                <w:tab w:val="clear" w:pos="926"/>
                <w:tab w:val="left" w:pos="708"/>
              </w:tabs>
              <w:spacing w:before="60" w:after="60"/>
              <w:rPr>
                <w:rFonts w:ascii="Book Antiqua" w:hAnsi="Book Antiqua" w:cs="Book Antiqua"/>
              </w:rPr>
            </w:pPr>
          </w:p>
        </w:tc>
      </w:tr>
    </w:tbl>
    <w:p w:rsidR="00B86E57" w:rsidRDefault="00B86E57" w:rsidP="00B86E57">
      <w:pPr>
        <w:numPr>
          <w:ilvl w:val="0"/>
          <w:numId w:val="2"/>
        </w:numPr>
        <w:tabs>
          <w:tab w:val="clear" w:pos="360"/>
          <w:tab w:val="num" w:pos="426"/>
        </w:tabs>
        <w:spacing w:before="60" w:after="60" w:line="280" w:lineRule="exact"/>
        <w:ind w:left="426" w:hanging="426"/>
        <w:jc w:val="both"/>
        <w:rPr>
          <w:rFonts w:ascii="Book Antiqua" w:hAnsi="Book Antiqua" w:cs="Book Antiqua"/>
        </w:rPr>
      </w:pPr>
      <w:r>
        <w:rPr>
          <w:rFonts w:ascii="Book Antiqua" w:hAnsi="Book Antiqua" w:cs="Book Antiqua"/>
        </w:rPr>
        <w:t xml:space="preserve">Nyilatkozunk a Kbt. 60. § (5) bekezdése alapján, hogy a kis- és középvállalkozásokról, fejlődésük támogatásáról szóló törvény szerint </w:t>
      </w:r>
      <w:proofErr w:type="spellStart"/>
      <w:r>
        <w:rPr>
          <w:rFonts w:ascii="Book Antiqua" w:hAnsi="Book Antiqua" w:cs="Book Antiqua"/>
          <w:b/>
          <w:bCs/>
        </w:rPr>
        <w:t>mikrovállalkozásnak</w:t>
      </w:r>
      <w:proofErr w:type="spellEnd"/>
      <w:r>
        <w:rPr>
          <w:rFonts w:ascii="Book Antiqua" w:hAnsi="Book Antiqua" w:cs="Book Antiqua"/>
          <w:b/>
          <w:bCs/>
        </w:rPr>
        <w:t>/kisvállalkozásnak/középvállalkozásnak</w:t>
      </w:r>
      <w:r>
        <w:rPr>
          <w:rStyle w:val="Lbjegyzet-hivatkozs"/>
          <w:rFonts w:ascii="Book Antiqua" w:hAnsi="Book Antiqua" w:cs="Book Antiqua"/>
          <w:b/>
          <w:bCs/>
        </w:rPr>
        <w:footnoteReference w:id="3"/>
      </w:r>
      <w:r>
        <w:rPr>
          <w:rFonts w:ascii="Book Antiqua" w:hAnsi="Book Antiqua" w:cs="Book Antiqua"/>
        </w:rPr>
        <w:t xml:space="preserve"> minősülünk / </w:t>
      </w:r>
      <w:r>
        <w:rPr>
          <w:rFonts w:ascii="Book Antiqua" w:hAnsi="Book Antiqua" w:cs="Book Antiqua"/>
          <w:b/>
          <w:bCs/>
        </w:rPr>
        <w:t>nem tartozunk a Kkv tv. hatálya alá</w:t>
      </w:r>
      <w:r>
        <w:rPr>
          <w:rFonts w:ascii="Book Antiqua" w:hAnsi="Book Antiqua" w:cs="Book Antiqua"/>
          <w:vertAlign w:val="superscript"/>
        </w:rPr>
        <w:t>2</w:t>
      </w:r>
      <w:r>
        <w:rPr>
          <w:rFonts w:ascii="Book Antiqua" w:hAnsi="Book Antiqua" w:cs="Book Antiqua"/>
          <w:b/>
          <w:bCs/>
        </w:rPr>
        <w:t>.</w:t>
      </w:r>
    </w:p>
    <w:tbl>
      <w:tblPr>
        <w:tblW w:w="9210" w:type="dxa"/>
        <w:tblInd w:w="2" w:type="dxa"/>
        <w:tblLayout w:type="fixed"/>
        <w:tblCellMar>
          <w:left w:w="70" w:type="dxa"/>
          <w:right w:w="70" w:type="dxa"/>
        </w:tblCellMar>
        <w:tblLook w:val="00A0" w:firstRow="1" w:lastRow="0" w:firstColumn="1" w:lastColumn="0" w:noHBand="0" w:noVBand="0"/>
      </w:tblPr>
      <w:tblGrid>
        <w:gridCol w:w="4605"/>
        <w:gridCol w:w="4605"/>
      </w:tblGrid>
      <w:tr w:rsidR="00B86E57" w:rsidTr="00474857">
        <w:tc>
          <w:tcPr>
            <w:tcW w:w="4606" w:type="dxa"/>
          </w:tcPr>
          <w:p w:rsidR="00B86E57" w:rsidRDefault="00B86E57" w:rsidP="00474857">
            <w:pPr>
              <w:spacing w:before="60" w:after="60" w:line="280" w:lineRule="exact"/>
              <w:jc w:val="both"/>
              <w:rPr>
                <w:rFonts w:ascii="Book Antiqua" w:hAnsi="Book Antiqua" w:cs="Book Antiqua"/>
              </w:rPr>
            </w:pPr>
            <w:r>
              <w:rPr>
                <w:rFonts w:ascii="Book Antiqua" w:hAnsi="Book Antiqua" w:cs="Book Antiqua"/>
              </w:rPr>
              <w:lastRenderedPageBreak/>
              <w:t>Kelt:</w:t>
            </w:r>
          </w:p>
        </w:tc>
        <w:tc>
          <w:tcPr>
            <w:tcW w:w="4606" w:type="dxa"/>
          </w:tcPr>
          <w:p w:rsidR="00B86E57" w:rsidRDefault="00B86E57" w:rsidP="00474857">
            <w:pPr>
              <w:spacing w:before="60" w:after="60" w:line="280" w:lineRule="exact"/>
              <w:jc w:val="both"/>
              <w:rPr>
                <w:rFonts w:ascii="Book Antiqua" w:hAnsi="Book Antiqua" w:cs="Book Antiqua"/>
              </w:rPr>
            </w:pPr>
            <w:r>
              <w:rPr>
                <w:rFonts w:ascii="Book Antiqua" w:hAnsi="Book Antiqua" w:cs="Book Antiqua"/>
              </w:rPr>
              <w:t>………………………………</w:t>
            </w:r>
          </w:p>
        </w:tc>
      </w:tr>
      <w:tr w:rsidR="00B86E57" w:rsidTr="00474857">
        <w:tc>
          <w:tcPr>
            <w:tcW w:w="4606" w:type="dxa"/>
          </w:tcPr>
          <w:p w:rsidR="00B86E57" w:rsidRDefault="00B86E57" w:rsidP="00474857">
            <w:pPr>
              <w:spacing w:before="60" w:after="60" w:line="280" w:lineRule="exact"/>
              <w:jc w:val="both"/>
              <w:rPr>
                <w:rFonts w:ascii="Book Antiqua" w:hAnsi="Book Antiqua" w:cs="Book Antiqua"/>
              </w:rPr>
            </w:pPr>
          </w:p>
        </w:tc>
        <w:tc>
          <w:tcPr>
            <w:tcW w:w="4606" w:type="dxa"/>
          </w:tcPr>
          <w:p w:rsidR="00B86E57" w:rsidRDefault="00B86E57" w:rsidP="00474857">
            <w:pPr>
              <w:spacing w:before="60" w:after="60" w:line="280" w:lineRule="exact"/>
              <w:jc w:val="both"/>
              <w:rPr>
                <w:rFonts w:ascii="Book Antiqua" w:hAnsi="Book Antiqua" w:cs="Book Antiqua"/>
              </w:rPr>
            </w:pPr>
            <w:r>
              <w:rPr>
                <w:rFonts w:ascii="Book Antiqua" w:hAnsi="Book Antiqua" w:cs="Book Antiqua"/>
              </w:rPr>
              <w:t>cégszerű aláírás</w:t>
            </w:r>
          </w:p>
        </w:tc>
      </w:tr>
    </w:tbl>
    <w:p w:rsidR="00B86E57" w:rsidRDefault="00B86E57" w:rsidP="00B86E57">
      <w:pPr>
        <w:jc w:val="both"/>
        <w:rPr>
          <w:rFonts w:ascii="Book Antiqua" w:hAnsi="Book Antiqua" w:cs="Book Antiqua"/>
        </w:rPr>
      </w:pPr>
      <w:r>
        <w:rPr>
          <w:rFonts w:ascii="Book Antiqua" w:hAnsi="Book Antiqua" w:cs="Book Antiqua"/>
          <w:b/>
          <w:bCs/>
        </w:rPr>
        <w:t>Megjegyzés</w:t>
      </w:r>
      <w:r>
        <w:rPr>
          <w:rFonts w:ascii="Book Antiqua" w:hAnsi="Book Antiqua" w:cs="Book Antiqua"/>
        </w:rPr>
        <w:t>: Közös ajánlattétel esetén valamennyi ajánlattevő köteles ezt a nyilatkozatot külön-külön megtenni.</w:t>
      </w:r>
    </w:p>
    <w:p w:rsidR="00B86E57" w:rsidRDefault="00B86E57" w:rsidP="00B86E57">
      <w:pPr>
        <w:jc w:val="right"/>
        <w:rPr>
          <w:rFonts w:ascii="Book Antiqua" w:hAnsi="Book Antiqua" w:cs="Book Antiqua"/>
          <w:b/>
          <w:bCs/>
          <w:sz w:val="24"/>
          <w:szCs w:val="24"/>
          <w:lang w:eastAsia="ar-SA"/>
        </w:rPr>
      </w:pPr>
      <w:r>
        <w:rPr>
          <w:rFonts w:ascii="Book Antiqua" w:hAnsi="Book Antiqua" w:cs="Book Antiqua"/>
          <w:b/>
          <w:bCs/>
          <w:sz w:val="24"/>
          <w:szCs w:val="24"/>
          <w:lang w:eastAsia="ar-SA"/>
        </w:rPr>
        <w:br w:type="page"/>
      </w:r>
      <w:r>
        <w:rPr>
          <w:rFonts w:ascii="Book Antiqua" w:hAnsi="Book Antiqua" w:cs="Book Antiqua"/>
          <w:b/>
          <w:bCs/>
          <w:sz w:val="24"/>
          <w:szCs w:val="24"/>
          <w:lang w:eastAsia="ar-SA"/>
        </w:rPr>
        <w:lastRenderedPageBreak/>
        <w:t>3. sz. Adatlap</w:t>
      </w:r>
    </w:p>
    <w:p w:rsidR="00B86E57" w:rsidRDefault="00B86E57" w:rsidP="00B86E57">
      <w:pPr>
        <w:keepNext/>
        <w:suppressAutoHyphens/>
        <w:spacing w:after="0" w:line="240" w:lineRule="auto"/>
        <w:jc w:val="center"/>
        <w:rPr>
          <w:rFonts w:ascii="Book Antiqua" w:hAnsi="Book Antiqua" w:cs="Book Antiqua"/>
          <w:b/>
          <w:bCs/>
          <w:caps/>
          <w:sz w:val="24"/>
          <w:szCs w:val="24"/>
          <w:lang w:eastAsia="ar-SA"/>
        </w:rPr>
      </w:pPr>
      <w:r>
        <w:rPr>
          <w:rFonts w:ascii="Book Antiqua" w:hAnsi="Book Antiqua" w:cs="Book Antiqua"/>
          <w:b/>
          <w:bCs/>
          <w:caps/>
          <w:sz w:val="24"/>
          <w:szCs w:val="24"/>
          <w:lang w:eastAsia="ar-SA"/>
        </w:rPr>
        <w:t>Nyilatkozat</w:t>
      </w:r>
    </w:p>
    <w:p w:rsidR="00B86E57" w:rsidRDefault="00B86E57" w:rsidP="00B86E57">
      <w:pPr>
        <w:keepNext/>
        <w:suppressAutoHyphens/>
        <w:spacing w:after="0" w:line="240" w:lineRule="auto"/>
        <w:jc w:val="center"/>
        <w:rPr>
          <w:rFonts w:ascii="Book Antiqua" w:hAnsi="Book Antiqua" w:cs="Book Antiqua"/>
          <w:b/>
          <w:bCs/>
          <w:caps/>
          <w:sz w:val="24"/>
          <w:szCs w:val="24"/>
          <w:lang w:eastAsia="ar-SA"/>
        </w:rPr>
      </w:pPr>
    </w:p>
    <w:p w:rsidR="00B86E57" w:rsidRDefault="00B86E57" w:rsidP="00B86E57">
      <w:pPr>
        <w:suppressAutoHyphens/>
        <w:spacing w:after="0" w:line="240" w:lineRule="auto"/>
        <w:jc w:val="center"/>
        <w:rPr>
          <w:rFonts w:ascii="Book Antiqua" w:hAnsi="Book Antiqua" w:cs="Book Antiqua"/>
          <w:sz w:val="24"/>
          <w:szCs w:val="24"/>
          <w:lang w:eastAsia="ar-SA"/>
        </w:rPr>
      </w:pPr>
      <w:proofErr w:type="gramStart"/>
      <w:r>
        <w:rPr>
          <w:rFonts w:ascii="Book Antiqua" w:hAnsi="Book Antiqua" w:cs="Book Antiqua"/>
          <w:sz w:val="24"/>
          <w:szCs w:val="24"/>
          <w:lang w:eastAsia="ar-SA"/>
        </w:rPr>
        <w:t>a</w:t>
      </w:r>
      <w:proofErr w:type="gramEnd"/>
      <w:r>
        <w:rPr>
          <w:rFonts w:ascii="Book Antiqua" w:hAnsi="Book Antiqua" w:cs="Book Antiqua"/>
          <w:sz w:val="24"/>
          <w:szCs w:val="24"/>
          <w:lang w:eastAsia="ar-SA"/>
        </w:rPr>
        <w:t xml:space="preserve"> közbeszerzés tárgyából </w:t>
      </w:r>
      <w:r w:rsidRPr="00C42DA8">
        <w:rPr>
          <w:rFonts w:ascii="Book Antiqua" w:hAnsi="Book Antiqua" w:cs="Book Antiqua"/>
          <w:sz w:val="24"/>
          <w:szCs w:val="24"/>
          <w:lang w:eastAsia="ar-SA"/>
        </w:rPr>
        <w:t>(</w:t>
      </w:r>
      <w:r>
        <w:rPr>
          <w:rFonts w:ascii="&amp;#39" w:hAnsi="&amp;#39" w:cs="Times New Roman"/>
          <w:sz w:val="24"/>
          <w:szCs w:val="24"/>
          <w:lang w:eastAsia="hu-HU"/>
        </w:rPr>
        <w:t xml:space="preserve">a közlekedés biztosítása mellett elvégzett </w:t>
      </w:r>
      <w:r w:rsidRPr="00D07829">
        <w:rPr>
          <w:rFonts w:ascii="&amp;#39" w:hAnsi="&amp;#39" w:cs="Times New Roman"/>
          <w:sz w:val="24"/>
          <w:szCs w:val="24"/>
          <w:lang w:eastAsia="hu-HU"/>
        </w:rPr>
        <w:t>közvilágítás kivitelezési</w:t>
      </w:r>
      <w:r>
        <w:rPr>
          <w:rFonts w:ascii="&amp;#39" w:hAnsi="&amp;#39" w:cs="Times New Roman"/>
          <w:sz w:val="24"/>
          <w:szCs w:val="24"/>
          <w:lang w:eastAsia="hu-HU"/>
        </w:rPr>
        <w:t xml:space="preserve"> (villamos szerelési)</w:t>
      </w:r>
      <w:r w:rsidRPr="00D07829">
        <w:rPr>
          <w:rFonts w:ascii="&amp;#39" w:hAnsi="&amp;#39" w:cs="Times New Roman"/>
          <w:sz w:val="24"/>
          <w:szCs w:val="24"/>
          <w:lang w:eastAsia="hu-HU"/>
        </w:rPr>
        <w:t>-</w:t>
      </w:r>
      <w:r>
        <w:rPr>
          <w:rFonts w:ascii="&amp;#39" w:hAnsi="&amp;#39" w:cs="Times New Roman"/>
          <w:sz w:val="24"/>
          <w:szCs w:val="24"/>
          <w:lang w:eastAsia="hu-HU"/>
        </w:rPr>
        <w:t xml:space="preserve"> </w:t>
      </w:r>
      <w:r w:rsidRPr="00D07829">
        <w:rPr>
          <w:rFonts w:ascii="&amp;#39" w:hAnsi="&amp;#39" w:cs="Times New Roman"/>
          <w:sz w:val="24"/>
          <w:szCs w:val="24"/>
          <w:lang w:eastAsia="hu-HU"/>
        </w:rPr>
        <w:t>korszerűsítési munkák megvalósítása</w:t>
      </w:r>
      <w:r>
        <w:rPr>
          <w:rFonts w:ascii="&amp;#39" w:hAnsi="&amp;#39" w:cs="Times New Roman"/>
          <w:sz w:val="24"/>
          <w:szCs w:val="24"/>
          <w:lang w:eastAsia="hu-HU"/>
        </w:rPr>
        <w:t xml:space="preserve"> közvilágítási</w:t>
      </w:r>
      <w:r w:rsidRPr="00D07829">
        <w:rPr>
          <w:rFonts w:ascii="&amp;#39" w:hAnsi="&amp;#39" w:cs="Times New Roman"/>
          <w:sz w:val="24"/>
          <w:szCs w:val="24"/>
          <w:lang w:eastAsia="hu-HU"/>
        </w:rPr>
        <w:t xml:space="preserve"> világítótestekkel</w:t>
      </w:r>
      <w:r w:rsidRPr="00C42DA8">
        <w:rPr>
          <w:rFonts w:ascii="Book Antiqua" w:hAnsi="Book Antiqua" w:cs="Book Antiqua"/>
          <w:sz w:val="24"/>
          <w:szCs w:val="24"/>
          <w:lang w:eastAsia="ar-SA"/>
        </w:rPr>
        <w:t>)</w:t>
      </w:r>
      <w:r>
        <w:rPr>
          <w:rFonts w:ascii="Book Antiqua" w:hAnsi="Book Antiqua" w:cs="Book Antiqua"/>
          <w:i/>
          <w:iCs/>
          <w:sz w:val="24"/>
          <w:szCs w:val="24"/>
          <w:lang w:eastAsia="ar-SA"/>
        </w:rPr>
        <w:t xml:space="preserve"> </w:t>
      </w:r>
      <w:r>
        <w:rPr>
          <w:rFonts w:ascii="Book Antiqua" w:hAnsi="Book Antiqua" w:cs="Book Antiqua"/>
          <w:sz w:val="24"/>
          <w:szCs w:val="24"/>
          <w:lang w:eastAsia="ar-SA"/>
        </w:rPr>
        <w:t>származó - általános forgalmi adó nélkül számított – nettó árbevétellel kapcsolatban</w:t>
      </w:r>
    </w:p>
    <w:p w:rsidR="00B86E57" w:rsidRDefault="00B86E57" w:rsidP="00B86E57">
      <w:pPr>
        <w:suppressAutoHyphens/>
        <w:spacing w:after="0" w:line="240" w:lineRule="auto"/>
        <w:jc w:val="center"/>
        <w:rPr>
          <w:rFonts w:ascii="Book Antiqua" w:hAnsi="Book Antiqua" w:cs="Book Antiqua"/>
          <w:sz w:val="24"/>
          <w:szCs w:val="24"/>
          <w:lang w:eastAsia="ar-SA"/>
        </w:rPr>
      </w:pPr>
      <w:r>
        <w:rPr>
          <w:rFonts w:ascii="Book Antiqua" w:hAnsi="Book Antiqua" w:cs="Book Antiqua"/>
          <w:sz w:val="24"/>
          <w:szCs w:val="24"/>
          <w:lang w:eastAsia="ar-SA"/>
        </w:rPr>
        <w:t xml:space="preserve"> </w:t>
      </w:r>
    </w:p>
    <w:p w:rsidR="00B86E57" w:rsidRDefault="00B86E57" w:rsidP="00B86E57">
      <w:pPr>
        <w:suppressAutoHyphens/>
        <w:spacing w:after="0" w:line="240" w:lineRule="auto"/>
        <w:jc w:val="both"/>
        <w:rPr>
          <w:rFonts w:ascii="Book Antiqua" w:hAnsi="Book Antiqua" w:cs="Book Antiqua"/>
          <w:sz w:val="24"/>
          <w:szCs w:val="24"/>
          <w:lang w:eastAsia="ar-SA"/>
        </w:rPr>
      </w:pPr>
      <w:proofErr w:type="gramStart"/>
      <w:r>
        <w:rPr>
          <w:rFonts w:ascii="Book Antiqua" w:hAnsi="Book Antiqua" w:cs="Book Antiqua"/>
          <w:sz w:val="24"/>
          <w:szCs w:val="24"/>
          <w:lang w:eastAsia="ar-SA"/>
        </w:rPr>
        <w:t xml:space="preserve">Alulírott…………………………….. mint a(z) …………………………….(cégnév, székhely) cégjegyzésre </w:t>
      </w:r>
      <w:r w:rsidRPr="00804C2C">
        <w:rPr>
          <w:rFonts w:ascii="Book Antiqua" w:hAnsi="Book Antiqua" w:cs="Book Antiqua"/>
          <w:sz w:val="24"/>
          <w:szCs w:val="24"/>
          <w:lang w:eastAsia="ar-SA"/>
        </w:rPr>
        <w:t>jogosult képviselője nyilatkozom, hogy a  …………………………….(cégnév) a</w:t>
      </w:r>
      <w:r>
        <w:rPr>
          <w:rFonts w:ascii="Book Antiqua" w:hAnsi="Book Antiqua" w:cs="Book Antiqua"/>
          <w:sz w:val="24"/>
          <w:szCs w:val="24"/>
          <w:lang w:eastAsia="ar-SA"/>
        </w:rPr>
        <w:t xml:space="preserve"> „</w:t>
      </w:r>
      <w:r w:rsidRPr="00AB6202">
        <w:rPr>
          <w:rFonts w:ascii="Book Antiqua" w:hAnsi="Book Antiqua" w:cs="Book Antiqua"/>
          <w:i/>
          <w:sz w:val="24"/>
          <w:szCs w:val="24"/>
          <w:lang w:eastAsia="ar-SA"/>
        </w:rPr>
        <w:t>Tervezéssel vegyes vállalkozási szerz</w:t>
      </w:r>
      <w:r w:rsidRPr="00AB6202">
        <w:rPr>
          <w:rFonts w:ascii="Book Antiqua" w:hAnsi="Book Antiqua" w:cs="Book Antiqua" w:hint="eastAsia"/>
          <w:i/>
          <w:sz w:val="24"/>
          <w:szCs w:val="24"/>
          <w:lang w:eastAsia="ar-SA"/>
        </w:rPr>
        <w:t>ő</w:t>
      </w:r>
      <w:r w:rsidRPr="00AB6202">
        <w:rPr>
          <w:rFonts w:ascii="Book Antiqua" w:hAnsi="Book Antiqua" w:cs="Book Antiqua"/>
          <w:i/>
          <w:sz w:val="24"/>
          <w:szCs w:val="24"/>
          <w:lang w:eastAsia="ar-SA"/>
        </w:rPr>
        <w:t xml:space="preserve">dés alapján Hajdúböszörmény közigazgatási területén belül </w:t>
      </w:r>
      <w:r w:rsidRPr="00AB6202">
        <w:rPr>
          <w:rFonts w:ascii="Book Antiqua" w:hAnsi="Book Antiqua" w:cs="Book Antiqua" w:hint="eastAsia"/>
          <w:i/>
          <w:sz w:val="24"/>
          <w:szCs w:val="24"/>
          <w:lang w:eastAsia="ar-SA"/>
        </w:rPr>
        <w:t>é</w:t>
      </w:r>
      <w:r w:rsidRPr="00AB6202">
        <w:rPr>
          <w:rFonts w:ascii="Book Antiqua" w:hAnsi="Book Antiqua" w:cs="Book Antiqua"/>
          <w:i/>
          <w:sz w:val="24"/>
          <w:szCs w:val="24"/>
          <w:lang w:eastAsia="ar-SA"/>
        </w:rPr>
        <w:t>pítési beruházás, kivitelezési munkák elvégzése a közvilágítás korszer</w:t>
      </w:r>
      <w:r w:rsidRPr="00AB6202">
        <w:rPr>
          <w:rFonts w:ascii="Book Antiqua" w:hAnsi="Book Antiqua" w:cs="Book Antiqua" w:hint="eastAsia"/>
          <w:i/>
          <w:sz w:val="24"/>
          <w:szCs w:val="24"/>
          <w:lang w:eastAsia="ar-SA"/>
        </w:rPr>
        <w:t>ű</w:t>
      </w:r>
      <w:r w:rsidRPr="00AB6202">
        <w:rPr>
          <w:rFonts w:ascii="Book Antiqua" w:hAnsi="Book Antiqua" w:cs="Book Antiqua"/>
          <w:i/>
          <w:sz w:val="24"/>
          <w:szCs w:val="24"/>
          <w:lang w:eastAsia="ar-SA"/>
        </w:rPr>
        <w:t>sítés megvalósítására a KEOP 5.5.0./K/14-2014-0039 pályázati kódszámú Európai Uniós pályázat keretében.”</w:t>
      </w:r>
      <w:r>
        <w:rPr>
          <w:rFonts w:ascii="&amp;#39" w:hAnsi="&amp;#39" w:cs="Times New Roman"/>
          <w:sz w:val="24"/>
          <w:szCs w:val="24"/>
          <w:lang w:eastAsia="hu-HU"/>
        </w:rPr>
        <w:t xml:space="preserve"> tárgyú eljárást megindító</w:t>
      </w:r>
      <w:r w:rsidRPr="000D7574">
        <w:rPr>
          <w:rFonts w:ascii="&amp;#39" w:hAnsi="&amp;#39" w:cs="Times New Roman"/>
          <w:sz w:val="24"/>
          <w:szCs w:val="24"/>
          <w:lang w:eastAsia="hu-HU"/>
        </w:rPr>
        <w:t xml:space="preserve"> </w:t>
      </w:r>
      <w:r>
        <w:rPr>
          <w:rFonts w:ascii="Book Antiqua" w:hAnsi="Book Antiqua" w:cs="Book Antiqua"/>
          <w:sz w:val="24"/>
          <w:szCs w:val="24"/>
          <w:lang w:eastAsia="ar-SA"/>
        </w:rPr>
        <w:t>felhívás feladását meg</w:t>
      </w:r>
      <w:r w:rsidRPr="00804C2C">
        <w:rPr>
          <w:rFonts w:ascii="Book Antiqua" w:hAnsi="Book Antiqua" w:cs="Book Antiqua"/>
          <w:sz w:val="24"/>
          <w:szCs w:val="24"/>
          <w:lang w:eastAsia="ar-SA"/>
        </w:rPr>
        <w:t>előző üzleti évre vonatkozóan a közbeszerzés tárgya szerinti tevékenységből származó (</w:t>
      </w:r>
      <w:r>
        <w:rPr>
          <w:rFonts w:ascii="&amp;#39" w:hAnsi="&amp;#39" w:cs="Times New Roman"/>
          <w:sz w:val="24"/>
          <w:szCs w:val="24"/>
          <w:lang w:eastAsia="hu-HU"/>
        </w:rPr>
        <w:t xml:space="preserve">a közlekedés biztosítása mellett elvégzett </w:t>
      </w:r>
      <w:r w:rsidRPr="00D07829">
        <w:rPr>
          <w:rFonts w:ascii="&amp;#39" w:hAnsi="&amp;#39" w:cs="Times New Roman"/>
          <w:sz w:val="24"/>
          <w:szCs w:val="24"/>
          <w:lang w:eastAsia="hu-HU"/>
        </w:rPr>
        <w:t>közvilágítás</w:t>
      </w:r>
      <w:proofErr w:type="gramEnd"/>
      <w:r w:rsidRPr="00D07829">
        <w:rPr>
          <w:rFonts w:ascii="&amp;#39" w:hAnsi="&amp;#39" w:cs="Times New Roman"/>
          <w:sz w:val="24"/>
          <w:szCs w:val="24"/>
          <w:lang w:eastAsia="hu-HU"/>
        </w:rPr>
        <w:t xml:space="preserve"> </w:t>
      </w:r>
      <w:proofErr w:type="gramStart"/>
      <w:r w:rsidRPr="00D07829">
        <w:rPr>
          <w:rFonts w:ascii="&amp;#39" w:hAnsi="&amp;#39" w:cs="Times New Roman"/>
          <w:sz w:val="24"/>
          <w:szCs w:val="24"/>
          <w:lang w:eastAsia="hu-HU"/>
        </w:rPr>
        <w:t>kivitelezési</w:t>
      </w:r>
      <w:proofErr w:type="gramEnd"/>
      <w:r>
        <w:rPr>
          <w:rFonts w:ascii="&amp;#39" w:hAnsi="&amp;#39" w:cs="Times New Roman"/>
          <w:sz w:val="24"/>
          <w:szCs w:val="24"/>
          <w:lang w:eastAsia="hu-HU"/>
        </w:rPr>
        <w:t xml:space="preserve"> (villamos szerelési)</w:t>
      </w:r>
      <w:r w:rsidRPr="00D07829">
        <w:rPr>
          <w:rFonts w:ascii="&amp;#39" w:hAnsi="&amp;#39" w:cs="Times New Roman"/>
          <w:sz w:val="24"/>
          <w:szCs w:val="24"/>
          <w:lang w:eastAsia="hu-HU"/>
        </w:rPr>
        <w:t>-</w:t>
      </w:r>
      <w:r>
        <w:rPr>
          <w:rFonts w:ascii="&amp;#39" w:hAnsi="&amp;#39" w:cs="Times New Roman"/>
          <w:sz w:val="24"/>
          <w:szCs w:val="24"/>
          <w:lang w:eastAsia="hu-HU"/>
        </w:rPr>
        <w:t xml:space="preserve"> </w:t>
      </w:r>
      <w:r w:rsidRPr="00D07829">
        <w:rPr>
          <w:rFonts w:ascii="&amp;#39" w:hAnsi="&amp;#39" w:cs="Times New Roman"/>
          <w:sz w:val="24"/>
          <w:szCs w:val="24"/>
          <w:lang w:eastAsia="hu-HU"/>
        </w:rPr>
        <w:t>korszerűsítési munkák megvalósítása</w:t>
      </w:r>
      <w:r>
        <w:rPr>
          <w:rFonts w:ascii="&amp;#39" w:hAnsi="&amp;#39" w:cs="Times New Roman"/>
          <w:sz w:val="24"/>
          <w:szCs w:val="24"/>
          <w:lang w:eastAsia="hu-HU"/>
        </w:rPr>
        <w:t xml:space="preserve"> közvilágítási</w:t>
      </w:r>
      <w:r w:rsidRPr="00D07829">
        <w:rPr>
          <w:rFonts w:ascii="&amp;#39" w:hAnsi="&amp;#39" w:cs="Times New Roman"/>
          <w:sz w:val="24"/>
          <w:szCs w:val="24"/>
          <w:lang w:eastAsia="hu-HU"/>
        </w:rPr>
        <w:t xml:space="preserve"> világítótestekkel</w:t>
      </w:r>
      <w:r w:rsidRPr="00804C2C">
        <w:rPr>
          <w:rFonts w:ascii="Book Antiqua" w:hAnsi="Book Antiqua" w:cs="Book Antiqua"/>
          <w:sz w:val="24"/>
          <w:szCs w:val="24"/>
          <w:lang w:eastAsia="ar-SA"/>
        </w:rPr>
        <w:t>)</w:t>
      </w:r>
      <w:r w:rsidRPr="00804C2C">
        <w:rPr>
          <w:rFonts w:ascii="Book Antiqua" w:hAnsi="Book Antiqua" w:cs="Book Antiqua"/>
          <w:i/>
          <w:iCs/>
          <w:sz w:val="24"/>
          <w:szCs w:val="24"/>
          <w:lang w:eastAsia="ar-SA"/>
        </w:rPr>
        <w:t xml:space="preserve"> </w:t>
      </w:r>
      <w:r w:rsidRPr="00804C2C">
        <w:rPr>
          <w:rFonts w:ascii="Book Antiqua" w:hAnsi="Book Antiqua" w:cs="Book Antiqua"/>
          <w:sz w:val="24"/>
          <w:szCs w:val="24"/>
          <w:lang w:eastAsia="ar-SA"/>
        </w:rPr>
        <w:t>–  általános forgalmi adó nélkül</w:t>
      </w:r>
      <w:r>
        <w:rPr>
          <w:rFonts w:ascii="Book Antiqua" w:hAnsi="Book Antiqua" w:cs="Book Antiqua"/>
          <w:sz w:val="24"/>
          <w:szCs w:val="24"/>
          <w:lang w:eastAsia="ar-SA"/>
        </w:rPr>
        <w:t xml:space="preserve"> számított – nettó árbevétele (továbbá annak összege) az alábbiak szerint alakult:</w:t>
      </w:r>
    </w:p>
    <w:p w:rsidR="00B86E57" w:rsidRDefault="00B86E57" w:rsidP="00B86E57">
      <w:pPr>
        <w:numPr>
          <w:ilvl w:val="12"/>
          <w:numId w:val="0"/>
        </w:numPr>
        <w:suppressAutoHyphens/>
        <w:spacing w:after="0" w:line="240" w:lineRule="auto"/>
        <w:rPr>
          <w:rFonts w:ascii="Book Antiqua" w:hAnsi="Book Antiqua" w:cs="Book Antiqua"/>
          <w:sz w:val="24"/>
          <w:szCs w:val="24"/>
          <w:lang w:eastAsia="ar-SA"/>
        </w:rPr>
      </w:pPr>
    </w:p>
    <w:tbl>
      <w:tblPr>
        <w:tblW w:w="0" w:type="auto"/>
        <w:jc w:val="center"/>
        <w:tblBorders>
          <w:top w:val="thickThinSmallGap" w:sz="24" w:space="0" w:color="008000"/>
          <w:left w:val="thickThinSmallGap" w:sz="24" w:space="0" w:color="008000"/>
          <w:bottom w:val="thickThinSmallGap" w:sz="24" w:space="0" w:color="008000"/>
          <w:right w:val="thickThinSmallGap" w:sz="24" w:space="0" w:color="008000"/>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72"/>
        <w:gridCol w:w="1984"/>
        <w:gridCol w:w="5492"/>
      </w:tblGrid>
      <w:tr w:rsidR="00B86E57" w:rsidTr="00474857">
        <w:trPr>
          <w:trHeight w:val="635"/>
          <w:jc w:val="center"/>
        </w:trPr>
        <w:tc>
          <w:tcPr>
            <w:tcW w:w="672" w:type="dxa"/>
            <w:tcBorders>
              <w:top w:val="thickThinSmallGap" w:sz="24" w:space="0" w:color="002D69"/>
              <w:left w:val="thickThinSmallGap" w:sz="24" w:space="0" w:color="002D69"/>
              <w:bottom w:val="thickThinSmallGap" w:sz="24" w:space="0" w:color="002D69"/>
            </w:tcBorders>
            <w:shd w:val="clear" w:color="auto" w:fill="FFFFFF"/>
            <w:vAlign w:val="center"/>
          </w:tcPr>
          <w:p w:rsidR="00B86E57" w:rsidRDefault="00B86E57" w:rsidP="00474857">
            <w:pPr>
              <w:numPr>
                <w:ilvl w:val="12"/>
                <w:numId w:val="0"/>
              </w:numPr>
              <w:suppressAutoHyphens/>
              <w:spacing w:after="0" w:line="240" w:lineRule="auto"/>
              <w:jc w:val="center"/>
              <w:rPr>
                <w:rFonts w:ascii="Book Antiqua" w:hAnsi="Book Antiqua" w:cs="Book Antiqua"/>
                <w:b/>
                <w:bCs/>
                <w:sz w:val="24"/>
                <w:szCs w:val="24"/>
                <w:lang w:eastAsia="ar-SA"/>
              </w:rPr>
            </w:pPr>
          </w:p>
        </w:tc>
        <w:tc>
          <w:tcPr>
            <w:tcW w:w="1984" w:type="dxa"/>
            <w:tcBorders>
              <w:top w:val="thickThinSmallGap" w:sz="24" w:space="0" w:color="002D69"/>
              <w:bottom w:val="thickThinSmallGap" w:sz="24" w:space="0" w:color="002D69"/>
            </w:tcBorders>
            <w:shd w:val="clear" w:color="auto" w:fill="FFFFFF"/>
            <w:vAlign w:val="center"/>
          </w:tcPr>
          <w:p w:rsidR="00B86E57" w:rsidRDefault="00B86E57" w:rsidP="00474857">
            <w:pPr>
              <w:numPr>
                <w:ilvl w:val="12"/>
                <w:numId w:val="0"/>
              </w:numPr>
              <w:suppressAutoHyphens/>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Év</w:t>
            </w:r>
          </w:p>
        </w:tc>
        <w:tc>
          <w:tcPr>
            <w:tcW w:w="5492" w:type="dxa"/>
            <w:tcBorders>
              <w:top w:val="thickThinSmallGap" w:sz="24" w:space="0" w:color="002D69"/>
              <w:bottom w:val="thickThinSmallGap" w:sz="24" w:space="0" w:color="002D69"/>
              <w:right w:val="thickThinSmallGap" w:sz="24" w:space="0" w:color="002D69"/>
            </w:tcBorders>
            <w:shd w:val="clear" w:color="auto" w:fill="FFFFFF"/>
          </w:tcPr>
          <w:p w:rsidR="00B86E57" w:rsidRDefault="00B86E57" w:rsidP="00474857">
            <w:pPr>
              <w:tabs>
                <w:tab w:val="left" w:pos="993"/>
              </w:tabs>
              <w:suppressAutoHyphens/>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 xml:space="preserve">Közbeszerzés tárgyából </w:t>
            </w:r>
            <w:r w:rsidRPr="00C42DA8">
              <w:rPr>
                <w:rFonts w:ascii="Book Antiqua" w:hAnsi="Book Antiqua" w:cs="Book Antiqua"/>
                <w:sz w:val="24"/>
                <w:szCs w:val="24"/>
                <w:lang w:eastAsia="ar-SA"/>
              </w:rPr>
              <w:t>(</w:t>
            </w:r>
            <w:r>
              <w:rPr>
                <w:rFonts w:ascii="&amp;#39" w:hAnsi="&amp;#39" w:cs="Times New Roman"/>
                <w:sz w:val="24"/>
                <w:szCs w:val="24"/>
                <w:lang w:eastAsia="hu-HU"/>
              </w:rPr>
              <w:t xml:space="preserve">a közlekedés biztosítása mellett elvégzett </w:t>
            </w:r>
            <w:r w:rsidRPr="00D07829">
              <w:rPr>
                <w:rFonts w:ascii="&amp;#39" w:hAnsi="&amp;#39" w:cs="Times New Roman"/>
                <w:sz w:val="24"/>
                <w:szCs w:val="24"/>
                <w:lang w:eastAsia="hu-HU"/>
              </w:rPr>
              <w:t>közvilágítás kivitelezési</w:t>
            </w:r>
            <w:r>
              <w:rPr>
                <w:rFonts w:ascii="&amp;#39" w:hAnsi="&amp;#39" w:cs="Times New Roman"/>
                <w:sz w:val="24"/>
                <w:szCs w:val="24"/>
                <w:lang w:eastAsia="hu-HU"/>
              </w:rPr>
              <w:t xml:space="preserve"> (villamos szerelési)</w:t>
            </w:r>
            <w:r w:rsidRPr="00D07829">
              <w:rPr>
                <w:rFonts w:ascii="&amp;#39" w:hAnsi="&amp;#39" w:cs="Times New Roman"/>
                <w:sz w:val="24"/>
                <w:szCs w:val="24"/>
                <w:lang w:eastAsia="hu-HU"/>
              </w:rPr>
              <w:t>-</w:t>
            </w:r>
            <w:r>
              <w:rPr>
                <w:rFonts w:ascii="&amp;#39" w:hAnsi="&amp;#39" w:cs="Times New Roman"/>
                <w:sz w:val="24"/>
                <w:szCs w:val="24"/>
                <w:lang w:eastAsia="hu-HU"/>
              </w:rPr>
              <w:t xml:space="preserve"> </w:t>
            </w:r>
            <w:r w:rsidRPr="00D07829">
              <w:rPr>
                <w:rFonts w:ascii="&amp;#39" w:hAnsi="&amp;#39" w:cs="Times New Roman"/>
                <w:sz w:val="24"/>
                <w:szCs w:val="24"/>
                <w:lang w:eastAsia="hu-HU"/>
              </w:rPr>
              <w:t>korszerűsítési munkák megvalósítása</w:t>
            </w:r>
            <w:r>
              <w:rPr>
                <w:rFonts w:ascii="&amp;#39" w:hAnsi="&amp;#39" w:cs="Times New Roman"/>
                <w:sz w:val="24"/>
                <w:szCs w:val="24"/>
                <w:lang w:eastAsia="hu-HU"/>
              </w:rPr>
              <w:t xml:space="preserve"> közvilágítási</w:t>
            </w:r>
            <w:r w:rsidRPr="00D07829">
              <w:rPr>
                <w:rFonts w:ascii="&amp;#39" w:hAnsi="&amp;#39" w:cs="Times New Roman"/>
                <w:sz w:val="24"/>
                <w:szCs w:val="24"/>
                <w:lang w:eastAsia="hu-HU"/>
              </w:rPr>
              <w:t xml:space="preserve"> világítótestekkel</w:t>
            </w:r>
            <w:proofErr w:type="gramStart"/>
            <w:r w:rsidRPr="00C42DA8">
              <w:rPr>
                <w:rFonts w:ascii="Book Antiqua" w:hAnsi="Book Antiqua" w:cs="Book Antiqua"/>
                <w:sz w:val="24"/>
                <w:szCs w:val="24"/>
                <w:lang w:eastAsia="ar-SA"/>
              </w:rPr>
              <w:t>)</w:t>
            </w:r>
            <w:r>
              <w:rPr>
                <w:rFonts w:ascii="Book Antiqua" w:hAnsi="Book Antiqua" w:cs="Book Antiqua"/>
                <w:i/>
                <w:iCs/>
                <w:sz w:val="24"/>
                <w:szCs w:val="24"/>
                <w:lang w:eastAsia="ar-SA"/>
              </w:rPr>
              <w:t xml:space="preserve">  </w:t>
            </w:r>
            <w:r>
              <w:rPr>
                <w:rFonts w:ascii="Book Antiqua" w:hAnsi="Book Antiqua" w:cs="Book Antiqua"/>
                <w:b/>
                <w:bCs/>
                <w:sz w:val="24"/>
                <w:szCs w:val="24"/>
                <w:lang w:eastAsia="ar-SA"/>
              </w:rPr>
              <w:t>származó</w:t>
            </w:r>
            <w:proofErr w:type="gramEnd"/>
            <w:r>
              <w:rPr>
                <w:rFonts w:ascii="Book Antiqua" w:hAnsi="Book Antiqua" w:cs="Book Antiqua"/>
                <w:b/>
                <w:bCs/>
                <w:sz w:val="24"/>
                <w:szCs w:val="24"/>
                <w:lang w:eastAsia="ar-SA"/>
              </w:rPr>
              <w:t xml:space="preserve"> – általános forgalmi adó nélkül számított – nettó árbevétel (nettó Ft)</w:t>
            </w:r>
          </w:p>
        </w:tc>
      </w:tr>
      <w:tr w:rsidR="00B86E57" w:rsidTr="00474857">
        <w:trPr>
          <w:jc w:val="center"/>
        </w:trPr>
        <w:tc>
          <w:tcPr>
            <w:tcW w:w="672" w:type="dxa"/>
            <w:tcBorders>
              <w:top w:val="thickThinSmallGap" w:sz="24" w:space="0" w:color="002D69"/>
              <w:left w:val="thickThinSmallGap" w:sz="24" w:space="0" w:color="002D69"/>
              <w:bottom w:val="thickThinSmallGap" w:sz="24" w:space="0" w:color="002D69"/>
            </w:tcBorders>
          </w:tcPr>
          <w:p w:rsidR="00B86E57" w:rsidRDefault="00B86E57" w:rsidP="00474857">
            <w:pPr>
              <w:numPr>
                <w:ilvl w:val="12"/>
                <w:numId w:val="0"/>
              </w:numPr>
              <w:suppressAutoHyphens/>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I.</w:t>
            </w:r>
          </w:p>
        </w:tc>
        <w:tc>
          <w:tcPr>
            <w:tcW w:w="1984" w:type="dxa"/>
            <w:tcBorders>
              <w:top w:val="thickThinSmallGap" w:sz="24" w:space="0" w:color="002D69"/>
              <w:bottom w:val="thickThinSmallGap" w:sz="24" w:space="0" w:color="002D69"/>
            </w:tcBorders>
          </w:tcPr>
          <w:p w:rsidR="00B86E57" w:rsidRDefault="00B86E57" w:rsidP="00474857">
            <w:pPr>
              <w:numPr>
                <w:ilvl w:val="12"/>
                <w:numId w:val="0"/>
              </w:numPr>
              <w:suppressAutoHyphens/>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az eljárást megindító felhívás feladását megelőző üzleti év</w:t>
            </w:r>
          </w:p>
        </w:tc>
        <w:tc>
          <w:tcPr>
            <w:tcW w:w="5492" w:type="dxa"/>
            <w:tcBorders>
              <w:top w:val="thickThinSmallGap" w:sz="24" w:space="0" w:color="002D69"/>
              <w:bottom w:val="thickThinSmallGap" w:sz="24" w:space="0" w:color="002D69"/>
              <w:right w:val="thickThinSmallGap" w:sz="24" w:space="0" w:color="002D69"/>
            </w:tcBorders>
          </w:tcPr>
          <w:p w:rsidR="00B86E57" w:rsidRDefault="00B86E57" w:rsidP="00474857">
            <w:pPr>
              <w:suppressAutoHyphens/>
              <w:spacing w:after="0" w:line="360" w:lineRule="auto"/>
              <w:jc w:val="center"/>
              <w:rPr>
                <w:rFonts w:ascii="Book Antiqua" w:hAnsi="Book Antiqua" w:cs="Book Antiqua"/>
                <w:sz w:val="24"/>
                <w:szCs w:val="24"/>
                <w:lang w:eastAsia="ar-SA"/>
              </w:rPr>
            </w:pPr>
          </w:p>
        </w:tc>
      </w:tr>
    </w:tbl>
    <w:p w:rsidR="00B86E57" w:rsidRDefault="00B86E57" w:rsidP="00B86E57">
      <w:pPr>
        <w:numPr>
          <w:ilvl w:val="12"/>
          <w:numId w:val="0"/>
        </w:numPr>
        <w:suppressAutoHyphens/>
        <w:spacing w:after="0" w:line="240" w:lineRule="auto"/>
        <w:rPr>
          <w:rFonts w:ascii="Book Antiqua" w:hAnsi="Book Antiqua" w:cs="Book Antiqua"/>
          <w:sz w:val="24"/>
          <w:szCs w:val="24"/>
          <w:lang w:eastAsia="ar-SA"/>
        </w:rPr>
      </w:pPr>
    </w:p>
    <w:p w:rsidR="00B86E57" w:rsidRDefault="00B86E57" w:rsidP="00B86E57">
      <w:pPr>
        <w:tabs>
          <w:tab w:val="left" w:pos="561"/>
        </w:tabs>
        <w:suppressAutoHyphens/>
        <w:spacing w:after="0" w:line="240" w:lineRule="auto"/>
        <w:ind w:left="555" w:hanging="555"/>
        <w:jc w:val="both"/>
        <w:rPr>
          <w:rFonts w:ascii="Book Antiqua" w:hAnsi="Book Antiqua" w:cs="Book Antiqua"/>
          <w:sz w:val="24"/>
          <w:szCs w:val="24"/>
          <w:lang w:eastAsia="ar-SA"/>
        </w:rPr>
      </w:pPr>
      <w:r>
        <w:rPr>
          <w:rFonts w:ascii="Book Antiqua" w:hAnsi="Book Antiqua" w:cs="Book Antiqua"/>
          <w:sz w:val="24"/>
          <w:szCs w:val="24"/>
          <w:lang w:eastAsia="ar-SA"/>
        </w:rPr>
        <w:t xml:space="preserve">Keltezés: </w:t>
      </w:r>
    </w:p>
    <w:p w:rsidR="00B86E57" w:rsidRDefault="00B86E57" w:rsidP="00B86E57">
      <w:pPr>
        <w:tabs>
          <w:tab w:val="left" w:pos="561"/>
        </w:tabs>
        <w:suppressAutoHyphens/>
        <w:spacing w:after="0" w:line="240" w:lineRule="auto"/>
        <w:jc w:val="both"/>
        <w:rPr>
          <w:rFonts w:ascii="Book Antiqua" w:hAnsi="Book Antiqua" w:cs="Book Antiqua"/>
          <w:sz w:val="24"/>
          <w:szCs w:val="24"/>
          <w:lang w:eastAsia="ar-SA"/>
        </w:rPr>
      </w:pPr>
    </w:p>
    <w:p w:rsidR="00B86E57" w:rsidRDefault="00B86E57" w:rsidP="00B86E57">
      <w:pPr>
        <w:tabs>
          <w:tab w:val="left" w:pos="561"/>
        </w:tabs>
        <w:suppressAutoHyphens/>
        <w:spacing w:after="0" w:line="240" w:lineRule="auto"/>
        <w:ind w:left="555" w:hanging="555"/>
        <w:jc w:val="both"/>
        <w:rPr>
          <w:rFonts w:ascii="Book Antiqua" w:hAnsi="Book Antiqua" w:cs="Book Antiqua"/>
          <w:sz w:val="24"/>
          <w:szCs w:val="24"/>
          <w:lang w:eastAsia="ar-SA"/>
        </w:rPr>
      </w:pPr>
    </w:p>
    <w:p w:rsidR="00B86E57" w:rsidRDefault="00B86E57" w:rsidP="00B86E57">
      <w:pPr>
        <w:suppressAutoHyphens/>
        <w:spacing w:after="0" w:line="240" w:lineRule="auto"/>
        <w:ind w:left="3420"/>
        <w:jc w:val="center"/>
        <w:rPr>
          <w:rFonts w:ascii="Book Antiqua" w:hAnsi="Book Antiqua" w:cs="Book Antiqua"/>
          <w:sz w:val="24"/>
          <w:szCs w:val="24"/>
          <w:lang w:eastAsia="ar-SA"/>
        </w:rPr>
      </w:pPr>
      <w:r>
        <w:rPr>
          <w:rFonts w:ascii="Book Antiqua" w:hAnsi="Book Antiqua" w:cs="Book Antiqua"/>
          <w:sz w:val="24"/>
          <w:szCs w:val="24"/>
          <w:lang w:eastAsia="ar-SA"/>
        </w:rPr>
        <w:t>…………………………………..</w:t>
      </w:r>
    </w:p>
    <w:p w:rsidR="00B86E57" w:rsidRDefault="00B86E57" w:rsidP="00B86E57">
      <w:pPr>
        <w:suppressAutoHyphens/>
        <w:spacing w:after="0" w:line="240" w:lineRule="auto"/>
        <w:ind w:left="3420"/>
        <w:jc w:val="center"/>
        <w:rPr>
          <w:rFonts w:ascii="Book Antiqua" w:hAnsi="Book Antiqua" w:cs="Book Antiqua"/>
          <w:sz w:val="24"/>
          <w:szCs w:val="24"/>
          <w:lang w:eastAsia="ar-SA"/>
        </w:rPr>
      </w:pPr>
      <w:proofErr w:type="gramStart"/>
      <w:r>
        <w:rPr>
          <w:rFonts w:ascii="Book Antiqua" w:hAnsi="Book Antiqua" w:cs="Book Antiqua"/>
          <w:sz w:val="24"/>
          <w:szCs w:val="24"/>
          <w:lang w:eastAsia="ar-SA"/>
        </w:rPr>
        <w:t>cégszerű</w:t>
      </w:r>
      <w:proofErr w:type="gramEnd"/>
      <w:r>
        <w:rPr>
          <w:rFonts w:ascii="Book Antiqua" w:hAnsi="Book Antiqua" w:cs="Book Antiqua"/>
          <w:sz w:val="24"/>
          <w:szCs w:val="24"/>
          <w:lang w:eastAsia="ar-SA"/>
        </w:rPr>
        <w:t xml:space="preserve"> aláírás</w:t>
      </w:r>
    </w:p>
    <w:p w:rsidR="00B86E57" w:rsidRDefault="00B86E57" w:rsidP="00B86E57">
      <w:pPr>
        <w:jc w:val="right"/>
        <w:rPr>
          <w:rFonts w:ascii="Book Antiqua" w:hAnsi="Book Antiqua" w:cs="Book Antiqua"/>
          <w:sz w:val="24"/>
          <w:szCs w:val="24"/>
          <w:lang w:eastAsia="ar-SA"/>
        </w:rPr>
      </w:pPr>
      <w:r>
        <w:rPr>
          <w:rFonts w:ascii="Book Antiqua" w:hAnsi="Book Antiqua" w:cs="Book Antiqua"/>
          <w:sz w:val="24"/>
          <w:szCs w:val="24"/>
          <w:lang w:eastAsia="ar-SA"/>
        </w:rPr>
        <w:br w:type="page"/>
      </w:r>
      <w:r>
        <w:rPr>
          <w:rFonts w:ascii="Book Antiqua" w:hAnsi="Book Antiqua" w:cs="Book Antiqua"/>
          <w:b/>
          <w:bCs/>
          <w:sz w:val="24"/>
          <w:szCs w:val="24"/>
          <w:lang w:eastAsia="ar-SA"/>
        </w:rPr>
        <w:lastRenderedPageBreak/>
        <w:t>4. sz. Adatlap</w:t>
      </w:r>
    </w:p>
    <w:p w:rsidR="00B86E57" w:rsidRDefault="00B86E57" w:rsidP="00B86E57">
      <w:pPr>
        <w:spacing w:after="240" w:line="480" w:lineRule="auto"/>
        <w:ind w:firstLine="360"/>
        <w:jc w:val="center"/>
        <w:rPr>
          <w:rFonts w:ascii="Book Antiqua" w:hAnsi="Book Antiqua" w:cs="Book Antiqua"/>
          <w:b/>
          <w:bCs/>
          <w:sz w:val="24"/>
          <w:szCs w:val="24"/>
          <w:lang w:eastAsia="ar-SA"/>
        </w:rPr>
      </w:pPr>
      <w:r>
        <w:rPr>
          <w:rFonts w:ascii="Book Antiqua" w:hAnsi="Book Antiqua" w:cs="Book Antiqua"/>
          <w:b/>
          <w:bCs/>
          <w:sz w:val="24"/>
          <w:szCs w:val="24"/>
          <w:lang w:eastAsia="ar-SA"/>
        </w:rPr>
        <w:t>NYILATKOZAT</w:t>
      </w:r>
    </w:p>
    <w:p w:rsidR="00B86E57" w:rsidRDefault="00B86E57" w:rsidP="00B86E57">
      <w:pPr>
        <w:suppressAutoHyphens/>
        <w:spacing w:after="0" w:line="240" w:lineRule="auto"/>
        <w:jc w:val="center"/>
        <w:rPr>
          <w:rFonts w:ascii="Book Antiqua" w:hAnsi="Book Antiqua" w:cs="Book Antiqua"/>
          <w:sz w:val="24"/>
          <w:szCs w:val="24"/>
          <w:lang w:eastAsia="ar-SA"/>
        </w:rPr>
      </w:pPr>
      <w:r>
        <w:rPr>
          <w:rFonts w:ascii="Book Antiqua" w:hAnsi="Book Antiqua" w:cs="Book Antiqua"/>
          <w:sz w:val="24"/>
          <w:szCs w:val="24"/>
          <w:lang w:eastAsia="ar-SA"/>
        </w:rPr>
        <w:tab/>
        <w:t>Az eljárást megindító felhívás „</w:t>
      </w:r>
      <w:r>
        <w:rPr>
          <w:rFonts w:ascii="Book Antiqua" w:hAnsi="Book Antiqua" w:cs="Book Antiqua"/>
          <w:i/>
          <w:iCs/>
          <w:sz w:val="24"/>
          <w:szCs w:val="24"/>
          <w:lang w:eastAsia="ar-SA"/>
        </w:rPr>
        <w:t>Műszaki, illetve szakmai alkalmasság”</w:t>
      </w:r>
      <w:r>
        <w:rPr>
          <w:rFonts w:ascii="Book Antiqua" w:hAnsi="Book Antiqua" w:cs="Book Antiqua"/>
          <w:sz w:val="24"/>
          <w:szCs w:val="24"/>
          <w:lang w:eastAsia="ar-SA"/>
        </w:rPr>
        <w:t xml:space="preserve"> M.1) pontjának megfelelően </w:t>
      </w:r>
    </w:p>
    <w:p w:rsidR="00B86E57" w:rsidRDefault="00B86E57" w:rsidP="00B86E57">
      <w:pPr>
        <w:spacing w:after="0"/>
        <w:jc w:val="both"/>
        <w:rPr>
          <w:rFonts w:ascii="Book Antiqua" w:hAnsi="Book Antiqua" w:cs="Book Antiqua"/>
          <w:sz w:val="24"/>
          <w:szCs w:val="24"/>
          <w:lang w:eastAsia="ar-SA"/>
        </w:rPr>
      </w:pPr>
      <w:proofErr w:type="gramStart"/>
      <w:r>
        <w:rPr>
          <w:rFonts w:ascii="Book Antiqua" w:hAnsi="Book Antiqua" w:cs="Book Antiqua"/>
          <w:sz w:val="24"/>
          <w:szCs w:val="24"/>
          <w:lang w:eastAsia="ar-SA"/>
        </w:rPr>
        <w:t>Alulírott…………………………….. mint a(z) …………………………….(cégnév, székhely) cégjegyzésre jogosult képviselője  - az eljárást megindító felhívásban és a dokumentációban foglalt valamennyi formai és tartalmi követelmény, utasítás, kikötés és műszaki leírás gondos áttekintése után ezennel kijelentem, hogy a „</w:t>
      </w:r>
      <w:r w:rsidRPr="00E05254">
        <w:rPr>
          <w:rFonts w:ascii="Book Antiqua" w:hAnsi="Book Antiqua" w:cs="Book Antiqua"/>
          <w:i/>
          <w:sz w:val="24"/>
          <w:szCs w:val="24"/>
          <w:lang w:eastAsia="ar-SA"/>
        </w:rPr>
        <w:t>Tervezéssel vegyes vállalkozási szerződés alapján Hajdúböszörmény közigazgatási területén belül építési beruházás, kivitelezési munkák elvégzése a közvilágítás korszerűsítés megvalósítására a KEOP 5.5.0./K/14-2014-0039 pályázati kódszámú Európai Uniós pályázat keretében.”</w:t>
      </w:r>
      <w:r>
        <w:rPr>
          <w:rFonts w:ascii="Book Antiqua" w:hAnsi="Book Antiqua" w:cs="Book Antiqua"/>
          <w:i/>
          <w:sz w:val="24"/>
          <w:szCs w:val="24"/>
          <w:lang w:eastAsia="ar-SA"/>
        </w:rPr>
        <w:t xml:space="preserve"> </w:t>
      </w:r>
      <w:r w:rsidRPr="00AB6202">
        <w:rPr>
          <w:rFonts w:ascii="Book Antiqua" w:hAnsi="Book Antiqua" w:cs="Book Antiqua"/>
          <w:sz w:val="24"/>
          <w:szCs w:val="24"/>
          <w:lang w:eastAsia="ar-SA"/>
        </w:rPr>
        <w:t>tárgyú</w:t>
      </w:r>
      <w:r>
        <w:rPr>
          <w:rFonts w:ascii="Book Antiqua" w:hAnsi="Book Antiqua" w:cs="Book Antiqua"/>
          <w:sz w:val="24"/>
          <w:szCs w:val="24"/>
          <w:lang w:eastAsia="ar-SA"/>
        </w:rPr>
        <w:t xml:space="preserve"> eljárást megindító felhívás</w:t>
      </w:r>
      <w:proofErr w:type="gramEnd"/>
      <w:r>
        <w:rPr>
          <w:rFonts w:ascii="Book Antiqua" w:hAnsi="Book Antiqua" w:cs="Book Antiqua"/>
          <w:sz w:val="24"/>
          <w:szCs w:val="24"/>
          <w:lang w:eastAsia="ar-SA"/>
        </w:rPr>
        <w:t xml:space="preserve"> </w:t>
      </w:r>
      <w:proofErr w:type="gramStart"/>
      <w:r>
        <w:rPr>
          <w:rFonts w:ascii="Book Antiqua" w:hAnsi="Book Antiqua" w:cs="Book Antiqua"/>
          <w:sz w:val="24"/>
          <w:szCs w:val="24"/>
          <w:lang w:eastAsia="ar-SA"/>
        </w:rPr>
        <w:t>feladásának</w:t>
      </w:r>
      <w:proofErr w:type="gramEnd"/>
      <w:r>
        <w:rPr>
          <w:rFonts w:ascii="Book Antiqua" w:hAnsi="Book Antiqua" w:cs="Book Antiqua"/>
          <w:sz w:val="24"/>
          <w:szCs w:val="24"/>
          <w:lang w:eastAsia="ar-SA"/>
        </w:rPr>
        <w:t xml:space="preserve"> időpontjától visszafelé számított 60 hónap (</w:t>
      </w:r>
      <w:r>
        <w:rPr>
          <w:rFonts w:ascii="Book Antiqua" w:hAnsi="Book Antiqua" w:cs="Book Antiqua"/>
          <w:i/>
          <w:iCs/>
          <w:sz w:val="24"/>
          <w:szCs w:val="24"/>
          <w:lang w:eastAsia="ar-SA"/>
        </w:rPr>
        <w:t>feladási időpont év/hó/naptól visszafelé számított megelőző 60 hónap év/hó/napjáig terjedő időszakot vizsgálva)</w:t>
      </w:r>
      <w:r>
        <w:rPr>
          <w:rFonts w:ascii="Book Antiqua" w:hAnsi="Book Antiqua" w:cs="Book Antiqua"/>
          <w:sz w:val="24"/>
          <w:szCs w:val="24"/>
          <w:lang w:eastAsia="ar-SA"/>
        </w:rPr>
        <w:t xml:space="preserve"> a sikeres műszaki átadás-átvétellel lezárt referenciáink az eljárást megindító felhívás M.1.) pontjával összefüggésben az alábbiak szerint alakultak:</w:t>
      </w:r>
    </w:p>
    <w:p w:rsidR="00B86E57" w:rsidRDefault="00B86E57" w:rsidP="00B86E57">
      <w:pPr>
        <w:spacing w:after="0"/>
        <w:jc w:val="both"/>
        <w:rPr>
          <w:rFonts w:ascii="Book Antiqua" w:hAnsi="Book Antiqua" w:cs="Book Antiqua"/>
          <w:sz w:val="24"/>
          <w:szCs w:val="24"/>
          <w:lang w:eastAsia="ar-SA"/>
        </w:rPr>
      </w:pPr>
    </w:p>
    <w:p w:rsidR="00B86E57" w:rsidRDefault="00B86E57" w:rsidP="00B86E57">
      <w:pPr>
        <w:spacing w:after="0"/>
        <w:jc w:val="both"/>
        <w:rPr>
          <w:rFonts w:ascii="Book Antiqua" w:hAnsi="Book Antiqua" w:cs="Book Antiqua"/>
          <w:b/>
          <w:bCs/>
          <w:sz w:val="24"/>
          <w:szCs w:val="24"/>
          <w:lang w:eastAsia="ar-SA"/>
        </w:rPr>
      </w:pPr>
      <w:r>
        <w:rPr>
          <w:rFonts w:ascii="Book Antiqua" w:hAnsi="Book Antiqua" w:cs="Book Antiqua"/>
          <w:b/>
          <w:bCs/>
          <w:sz w:val="24"/>
          <w:szCs w:val="24"/>
          <w:lang w:eastAsia="ar-SA"/>
        </w:rPr>
        <w:t>Eljárást megindító felhívás M.1.) pontja szerinti alkalmassági minimumkövetelményeket igazoló referencia-munkák:</w:t>
      </w:r>
    </w:p>
    <w:tbl>
      <w:tblPr>
        <w:tblW w:w="9360" w:type="dxa"/>
        <w:tblInd w:w="2" w:type="dxa"/>
        <w:tblBorders>
          <w:top w:val="thinThickSmallGap" w:sz="24" w:space="0" w:color="008000"/>
          <w:left w:val="thinThickSmallGap" w:sz="24" w:space="0" w:color="008000"/>
          <w:bottom w:val="thinThickSmallGap" w:sz="24" w:space="0" w:color="008000"/>
          <w:right w:val="thinThickSmallGap" w:sz="24" w:space="0" w:color="008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134"/>
        <w:gridCol w:w="3487"/>
        <w:gridCol w:w="1193"/>
        <w:gridCol w:w="1702"/>
        <w:gridCol w:w="1844"/>
      </w:tblGrid>
      <w:tr w:rsidR="00B86E57" w:rsidTr="00474857">
        <w:trPr>
          <w:trHeight w:val="1822"/>
        </w:trPr>
        <w:tc>
          <w:tcPr>
            <w:tcW w:w="1134" w:type="dxa"/>
            <w:tcBorders>
              <w:top w:val="thinThickSmallGap" w:sz="24" w:space="0" w:color="002D69"/>
              <w:left w:val="thinThickSmallGap" w:sz="24" w:space="0" w:color="002D69"/>
              <w:bottom w:val="thinThickSmallGap" w:sz="24" w:space="0" w:color="002D69"/>
            </w:tcBorders>
            <w:shd w:val="clear" w:color="auto" w:fill="FFFFFF"/>
          </w:tcPr>
          <w:p w:rsidR="00B86E57" w:rsidRDefault="00B86E57" w:rsidP="00474857">
            <w:pPr>
              <w:suppressAutoHyphens/>
              <w:snapToGrid w:val="0"/>
              <w:spacing w:after="0" w:line="240" w:lineRule="auto"/>
              <w:jc w:val="center"/>
              <w:rPr>
                <w:rFonts w:ascii="Book Antiqua" w:hAnsi="Book Antiqua" w:cs="Book Antiqua"/>
                <w:b/>
                <w:bCs/>
                <w:sz w:val="20"/>
                <w:szCs w:val="20"/>
                <w:lang w:eastAsia="ar-SA"/>
              </w:rPr>
            </w:pPr>
            <w:r>
              <w:rPr>
                <w:rFonts w:ascii="Book Antiqua" w:hAnsi="Book Antiqua" w:cs="Book Antiqua"/>
                <w:b/>
                <w:bCs/>
                <w:sz w:val="20"/>
                <w:szCs w:val="20"/>
                <w:lang w:eastAsia="ar-SA"/>
              </w:rPr>
              <w:t xml:space="preserve">A szerződést kötő másik fél neve, székhelye  </w:t>
            </w:r>
          </w:p>
        </w:tc>
        <w:tc>
          <w:tcPr>
            <w:tcW w:w="3486" w:type="dxa"/>
            <w:tcBorders>
              <w:top w:val="thinThickSmallGap" w:sz="24" w:space="0" w:color="002D69"/>
              <w:bottom w:val="thinThickSmallGap" w:sz="24" w:space="0" w:color="002D69"/>
            </w:tcBorders>
            <w:shd w:val="clear" w:color="auto" w:fill="FFFFFF"/>
          </w:tcPr>
          <w:p w:rsidR="00B86E57" w:rsidRDefault="00B86E57" w:rsidP="00474857">
            <w:pPr>
              <w:suppressAutoHyphens/>
              <w:spacing w:after="0" w:line="240" w:lineRule="auto"/>
              <w:ind w:left="110"/>
              <w:jc w:val="center"/>
              <w:rPr>
                <w:rFonts w:ascii="Book Antiqua" w:hAnsi="Book Antiqua" w:cs="Book Antiqua"/>
                <w:b/>
                <w:bCs/>
                <w:sz w:val="20"/>
                <w:szCs w:val="20"/>
                <w:lang w:eastAsia="ar-SA"/>
              </w:rPr>
            </w:pPr>
            <w:r>
              <w:rPr>
                <w:rFonts w:ascii="Book Antiqua" w:hAnsi="Book Antiqua" w:cs="Book Antiqua"/>
                <w:b/>
                <w:bCs/>
                <w:sz w:val="20"/>
                <w:szCs w:val="20"/>
                <w:lang w:eastAsia="ar-SA"/>
              </w:rPr>
              <w:t xml:space="preserve">Azok a főbb adatok, amelyekből a műszaki, szakmai alkalmasság M1) pontjának való megfelelés egyértelműen megállapítható </w:t>
            </w:r>
            <w:r>
              <w:rPr>
                <w:rFonts w:ascii="Book Antiqua" w:hAnsi="Book Antiqua" w:cs="Book Antiqua"/>
                <w:sz w:val="20"/>
                <w:szCs w:val="20"/>
                <w:lang w:eastAsia="ar-SA"/>
              </w:rPr>
              <w:t>(</w:t>
            </w:r>
            <w:r>
              <w:rPr>
                <w:rFonts w:ascii="Book Antiqua" w:hAnsi="Book Antiqua" w:cs="Book Antiqua"/>
                <w:sz w:val="20"/>
                <w:szCs w:val="20"/>
                <w:lang w:eastAsia="hu-HU"/>
              </w:rPr>
              <w:t>a megvalósított műszaki tartalom bemutatását oly módon, hogy abból az alkalmassági feltételeknek történő megfelelés egyértelműen megállapítható legyen)</w:t>
            </w:r>
          </w:p>
          <w:p w:rsidR="00B86E57" w:rsidRDefault="00B86E57" w:rsidP="00474857">
            <w:pPr>
              <w:suppressAutoHyphens/>
              <w:spacing w:after="120" w:line="240" w:lineRule="auto"/>
              <w:jc w:val="center"/>
              <w:rPr>
                <w:rFonts w:ascii="Book Antiqua" w:hAnsi="Book Antiqua" w:cs="Book Antiqua"/>
                <w:sz w:val="20"/>
                <w:szCs w:val="20"/>
                <w:lang w:eastAsia="ar-SA"/>
              </w:rPr>
            </w:pPr>
          </w:p>
        </w:tc>
        <w:tc>
          <w:tcPr>
            <w:tcW w:w="1192" w:type="dxa"/>
            <w:tcBorders>
              <w:top w:val="thinThickSmallGap" w:sz="24" w:space="0" w:color="002D69"/>
              <w:bottom w:val="thinThickSmallGap" w:sz="24" w:space="0" w:color="002D69"/>
            </w:tcBorders>
            <w:shd w:val="clear" w:color="auto" w:fill="FFFFFF"/>
          </w:tcPr>
          <w:p w:rsidR="00B86E57" w:rsidRDefault="00B86E57" w:rsidP="00474857">
            <w:pPr>
              <w:suppressAutoHyphens/>
              <w:spacing w:after="0" w:line="240" w:lineRule="auto"/>
              <w:jc w:val="center"/>
              <w:rPr>
                <w:rFonts w:ascii="Book Antiqua" w:hAnsi="Book Antiqua" w:cs="Book Antiqua"/>
                <w:b/>
                <w:bCs/>
                <w:sz w:val="20"/>
                <w:szCs w:val="20"/>
                <w:lang w:eastAsia="ar-SA"/>
              </w:rPr>
            </w:pPr>
            <w:r>
              <w:rPr>
                <w:rFonts w:ascii="Book Antiqua" w:hAnsi="Book Antiqua" w:cs="Book Antiqua"/>
                <w:b/>
                <w:bCs/>
                <w:sz w:val="20"/>
                <w:szCs w:val="20"/>
                <w:lang w:eastAsia="ar-SA"/>
              </w:rPr>
              <w:t xml:space="preserve">Az </w:t>
            </w:r>
            <w:proofErr w:type="spellStart"/>
            <w:r>
              <w:rPr>
                <w:rFonts w:ascii="Book Antiqua" w:hAnsi="Book Antiqua" w:cs="Book Antiqua"/>
                <w:b/>
                <w:bCs/>
                <w:sz w:val="20"/>
                <w:szCs w:val="20"/>
                <w:lang w:eastAsia="ar-SA"/>
              </w:rPr>
              <w:t>ellenszolgál</w:t>
            </w:r>
            <w:proofErr w:type="spellEnd"/>
            <w:r>
              <w:rPr>
                <w:rFonts w:ascii="Book Antiqua" w:hAnsi="Book Antiqua" w:cs="Book Antiqua"/>
                <w:b/>
                <w:bCs/>
                <w:sz w:val="20"/>
                <w:szCs w:val="20"/>
                <w:lang w:eastAsia="ar-SA"/>
              </w:rPr>
              <w:t>-tatás összege nettó forintban</w:t>
            </w:r>
          </w:p>
          <w:p w:rsidR="00B86E57" w:rsidRDefault="00B86E57" w:rsidP="00474857">
            <w:pPr>
              <w:suppressAutoHyphens/>
              <w:spacing w:after="0" w:line="240" w:lineRule="auto"/>
              <w:jc w:val="center"/>
              <w:rPr>
                <w:rFonts w:ascii="Book Antiqua" w:hAnsi="Book Antiqua" w:cs="Book Antiqua"/>
                <w:b/>
                <w:bCs/>
                <w:sz w:val="20"/>
                <w:szCs w:val="20"/>
                <w:lang w:eastAsia="ar-SA"/>
              </w:rPr>
            </w:pPr>
          </w:p>
        </w:tc>
        <w:tc>
          <w:tcPr>
            <w:tcW w:w="1701" w:type="dxa"/>
            <w:tcBorders>
              <w:top w:val="thinThickSmallGap" w:sz="24" w:space="0" w:color="002D69"/>
              <w:bottom w:val="thinThickSmallGap" w:sz="24" w:space="0" w:color="002D69"/>
            </w:tcBorders>
            <w:shd w:val="clear" w:color="auto" w:fill="FFFFFF"/>
          </w:tcPr>
          <w:p w:rsidR="00B86E57" w:rsidRDefault="00B86E57" w:rsidP="00474857">
            <w:pPr>
              <w:suppressAutoHyphens/>
              <w:snapToGrid w:val="0"/>
              <w:spacing w:after="0" w:line="240" w:lineRule="auto"/>
              <w:jc w:val="center"/>
              <w:rPr>
                <w:rFonts w:ascii="Book Antiqua" w:hAnsi="Book Antiqua" w:cs="Book Antiqua"/>
                <w:b/>
                <w:bCs/>
                <w:sz w:val="20"/>
                <w:szCs w:val="20"/>
                <w:lang w:eastAsia="ar-SA"/>
              </w:rPr>
            </w:pPr>
            <w:r>
              <w:rPr>
                <w:rFonts w:ascii="Book Antiqua" w:hAnsi="Book Antiqua" w:cs="Book Antiqua"/>
                <w:b/>
                <w:bCs/>
                <w:sz w:val="20"/>
                <w:szCs w:val="20"/>
                <w:lang w:eastAsia="ar-SA"/>
              </w:rPr>
              <w:t>Teljesítés ideje</w:t>
            </w:r>
          </w:p>
          <w:p w:rsidR="00B86E57" w:rsidRDefault="00B86E57" w:rsidP="00474857">
            <w:pPr>
              <w:suppressAutoHyphens/>
              <w:spacing w:after="0" w:line="240" w:lineRule="auto"/>
              <w:jc w:val="center"/>
              <w:rPr>
                <w:rFonts w:ascii="Book Antiqua" w:hAnsi="Book Antiqua" w:cs="Book Antiqua"/>
                <w:b/>
                <w:bCs/>
                <w:sz w:val="20"/>
                <w:szCs w:val="20"/>
                <w:lang w:eastAsia="ar-SA"/>
              </w:rPr>
            </w:pPr>
            <w:r>
              <w:rPr>
                <w:rFonts w:ascii="Book Antiqua" w:hAnsi="Book Antiqua" w:cs="Book Antiqua"/>
                <w:b/>
                <w:bCs/>
                <w:sz w:val="20"/>
                <w:szCs w:val="20"/>
                <w:lang w:eastAsia="ar-SA"/>
              </w:rPr>
              <w:t>(év/hó/nap)</w:t>
            </w:r>
          </w:p>
          <w:p w:rsidR="00B86E57" w:rsidRDefault="00B86E57" w:rsidP="00474857">
            <w:pPr>
              <w:suppressAutoHyphens/>
              <w:spacing w:after="0" w:line="240" w:lineRule="auto"/>
              <w:jc w:val="both"/>
              <w:rPr>
                <w:rFonts w:ascii="Book Antiqua" w:hAnsi="Book Antiqua" w:cs="Book Antiqua"/>
                <w:b/>
                <w:bCs/>
                <w:sz w:val="20"/>
                <w:szCs w:val="20"/>
                <w:lang w:eastAsia="ar-SA"/>
              </w:rPr>
            </w:pPr>
          </w:p>
        </w:tc>
        <w:tc>
          <w:tcPr>
            <w:tcW w:w="1843" w:type="dxa"/>
            <w:tcBorders>
              <w:top w:val="thinThickSmallGap" w:sz="24" w:space="0" w:color="002D69"/>
              <w:bottom w:val="thinThickSmallGap" w:sz="24" w:space="0" w:color="002D69"/>
              <w:right w:val="thinThickSmallGap" w:sz="24" w:space="0" w:color="002D69"/>
            </w:tcBorders>
            <w:shd w:val="clear" w:color="auto" w:fill="FFFFFF"/>
          </w:tcPr>
          <w:p w:rsidR="00B86E57" w:rsidRDefault="00B86E57" w:rsidP="00474857">
            <w:pPr>
              <w:suppressAutoHyphens/>
              <w:spacing w:after="0" w:line="240" w:lineRule="auto"/>
              <w:jc w:val="center"/>
              <w:rPr>
                <w:rFonts w:ascii="Book Antiqua" w:hAnsi="Book Antiqua" w:cs="Book Antiqua"/>
                <w:b/>
                <w:bCs/>
                <w:sz w:val="20"/>
                <w:szCs w:val="20"/>
                <w:lang w:eastAsia="ar-SA"/>
              </w:rPr>
            </w:pPr>
            <w:r>
              <w:rPr>
                <w:rFonts w:ascii="Book Antiqua" w:hAnsi="Book Antiqua" w:cs="Book Antiqua"/>
                <w:b/>
                <w:bCs/>
                <w:sz w:val="20"/>
                <w:szCs w:val="20"/>
                <w:lang w:eastAsia="ar-SA"/>
              </w:rPr>
              <w:t>Teljesítés helye</w:t>
            </w:r>
          </w:p>
          <w:p w:rsidR="00B86E57" w:rsidRDefault="00B86E57" w:rsidP="00474857">
            <w:pPr>
              <w:suppressAutoHyphens/>
              <w:spacing w:after="0" w:line="240" w:lineRule="auto"/>
              <w:jc w:val="both"/>
              <w:rPr>
                <w:rFonts w:ascii="Book Antiqua" w:hAnsi="Book Antiqua" w:cs="Book Antiqua"/>
                <w:b/>
                <w:bCs/>
                <w:sz w:val="20"/>
                <w:szCs w:val="20"/>
                <w:lang w:eastAsia="ar-SA"/>
              </w:rPr>
            </w:pPr>
          </w:p>
        </w:tc>
      </w:tr>
      <w:tr w:rsidR="00B86E57" w:rsidTr="00474857">
        <w:tc>
          <w:tcPr>
            <w:tcW w:w="1134" w:type="dxa"/>
            <w:tcBorders>
              <w:top w:val="thinThickSmallGap" w:sz="24" w:space="0" w:color="002D69"/>
              <w:left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b/>
                <w:bCs/>
                <w:sz w:val="24"/>
                <w:szCs w:val="24"/>
                <w:lang w:eastAsia="ar-SA"/>
              </w:rPr>
            </w:pPr>
            <w:r>
              <w:rPr>
                <w:rFonts w:ascii="Book Antiqua" w:hAnsi="Book Antiqua" w:cs="Book Antiqua"/>
                <w:b/>
                <w:bCs/>
                <w:sz w:val="24"/>
                <w:szCs w:val="24"/>
                <w:lang w:eastAsia="ar-SA"/>
              </w:rPr>
              <w:t>1.</w:t>
            </w:r>
          </w:p>
        </w:tc>
        <w:tc>
          <w:tcPr>
            <w:tcW w:w="3486" w:type="dxa"/>
            <w:tcBorders>
              <w:top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c>
          <w:tcPr>
            <w:tcW w:w="1192" w:type="dxa"/>
            <w:tcBorders>
              <w:top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c>
          <w:tcPr>
            <w:tcW w:w="1701" w:type="dxa"/>
            <w:tcBorders>
              <w:top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c>
          <w:tcPr>
            <w:tcW w:w="1843" w:type="dxa"/>
            <w:tcBorders>
              <w:top w:val="thinThickSmallGap" w:sz="24" w:space="0" w:color="002D69"/>
              <w:right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r>
      <w:tr w:rsidR="00B86E57" w:rsidTr="00474857">
        <w:trPr>
          <w:trHeight w:val="289"/>
        </w:trPr>
        <w:tc>
          <w:tcPr>
            <w:tcW w:w="1134" w:type="dxa"/>
            <w:tcBorders>
              <w:left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b/>
                <w:bCs/>
                <w:sz w:val="24"/>
                <w:szCs w:val="24"/>
                <w:lang w:eastAsia="ar-SA"/>
              </w:rPr>
            </w:pPr>
            <w:r>
              <w:rPr>
                <w:rFonts w:ascii="Book Antiqua" w:hAnsi="Book Antiqua" w:cs="Book Antiqua"/>
                <w:b/>
                <w:bCs/>
                <w:sz w:val="24"/>
                <w:szCs w:val="24"/>
                <w:lang w:eastAsia="ar-SA"/>
              </w:rPr>
              <w:t>2.</w:t>
            </w:r>
          </w:p>
        </w:tc>
        <w:tc>
          <w:tcPr>
            <w:tcW w:w="3486" w:type="dxa"/>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c>
          <w:tcPr>
            <w:tcW w:w="1192" w:type="dxa"/>
          </w:tcPr>
          <w:p w:rsidR="00B86E57" w:rsidRDefault="00B86E57" w:rsidP="00474857">
            <w:pPr>
              <w:suppressAutoHyphens/>
              <w:snapToGrid w:val="0"/>
              <w:spacing w:after="120" w:line="240" w:lineRule="auto"/>
              <w:ind w:left="-250" w:right="72" w:firstLine="250"/>
              <w:jc w:val="both"/>
              <w:rPr>
                <w:rFonts w:ascii="Book Antiqua" w:hAnsi="Book Antiqua" w:cs="Book Antiqua"/>
                <w:sz w:val="24"/>
                <w:szCs w:val="24"/>
                <w:lang w:eastAsia="ar-SA"/>
              </w:rPr>
            </w:pPr>
          </w:p>
        </w:tc>
        <w:tc>
          <w:tcPr>
            <w:tcW w:w="1701" w:type="dxa"/>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c>
          <w:tcPr>
            <w:tcW w:w="1843" w:type="dxa"/>
            <w:tcBorders>
              <w:right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r>
      <w:tr w:rsidR="00B86E57" w:rsidTr="00474857">
        <w:trPr>
          <w:trHeight w:val="289"/>
        </w:trPr>
        <w:tc>
          <w:tcPr>
            <w:tcW w:w="1134" w:type="dxa"/>
            <w:tcBorders>
              <w:left w:val="thinThickSmallGap" w:sz="24" w:space="0" w:color="002D69"/>
              <w:bottom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b/>
                <w:bCs/>
                <w:sz w:val="24"/>
                <w:szCs w:val="24"/>
                <w:lang w:eastAsia="ar-SA"/>
              </w:rPr>
            </w:pPr>
            <w:r>
              <w:rPr>
                <w:rFonts w:ascii="Book Antiqua" w:hAnsi="Book Antiqua" w:cs="Book Antiqua"/>
                <w:b/>
                <w:bCs/>
                <w:sz w:val="24"/>
                <w:szCs w:val="24"/>
                <w:lang w:eastAsia="ar-SA"/>
              </w:rPr>
              <w:t>3.</w:t>
            </w:r>
          </w:p>
        </w:tc>
        <w:tc>
          <w:tcPr>
            <w:tcW w:w="3486" w:type="dxa"/>
            <w:tcBorders>
              <w:bottom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c>
          <w:tcPr>
            <w:tcW w:w="1192" w:type="dxa"/>
            <w:tcBorders>
              <w:bottom w:val="thinThickSmallGap" w:sz="24" w:space="0" w:color="002D69"/>
            </w:tcBorders>
          </w:tcPr>
          <w:p w:rsidR="00B86E57" w:rsidRDefault="00B86E57" w:rsidP="00474857">
            <w:pPr>
              <w:suppressAutoHyphens/>
              <w:snapToGrid w:val="0"/>
              <w:spacing w:after="120" w:line="240" w:lineRule="auto"/>
              <w:ind w:left="-250" w:right="72" w:firstLine="250"/>
              <w:jc w:val="both"/>
              <w:rPr>
                <w:rFonts w:ascii="Book Antiqua" w:hAnsi="Book Antiqua" w:cs="Book Antiqua"/>
                <w:sz w:val="24"/>
                <w:szCs w:val="24"/>
                <w:lang w:eastAsia="ar-SA"/>
              </w:rPr>
            </w:pPr>
          </w:p>
        </w:tc>
        <w:tc>
          <w:tcPr>
            <w:tcW w:w="1701" w:type="dxa"/>
            <w:tcBorders>
              <w:bottom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c>
          <w:tcPr>
            <w:tcW w:w="1843" w:type="dxa"/>
            <w:tcBorders>
              <w:bottom w:val="thinThickSmallGap" w:sz="24" w:space="0" w:color="002D69"/>
              <w:right w:val="thinThickSmallGap" w:sz="24" w:space="0" w:color="002D69"/>
            </w:tcBorders>
          </w:tcPr>
          <w:p w:rsidR="00B86E57" w:rsidRDefault="00B86E57" w:rsidP="00474857">
            <w:pPr>
              <w:suppressAutoHyphens/>
              <w:snapToGrid w:val="0"/>
              <w:spacing w:after="120" w:line="240" w:lineRule="auto"/>
              <w:ind w:right="72"/>
              <w:jc w:val="both"/>
              <w:rPr>
                <w:rFonts w:ascii="Book Antiqua" w:hAnsi="Book Antiqua" w:cs="Book Antiqua"/>
                <w:sz w:val="24"/>
                <w:szCs w:val="24"/>
                <w:lang w:eastAsia="ar-SA"/>
              </w:rPr>
            </w:pPr>
          </w:p>
        </w:tc>
      </w:tr>
    </w:tbl>
    <w:p w:rsidR="00B86E57" w:rsidRDefault="00B86E57" w:rsidP="00B86E57">
      <w:pPr>
        <w:suppressAutoHyphens/>
        <w:spacing w:after="0" w:line="240" w:lineRule="auto"/>
        <w:ind w:left="284"/>
        <w:jc w:val="both"/>
        <w:rPr>
          <w:rFonts w:ascii="Book Antiqua" w:hAnsi="Book Antiqua" w:cs="Book Antiqua"/>
          <w:sz w:val="24"/>
          <w:szCs w:val="24"/>
          <w:lang w:eastAsia="ar-SA"/>
        </w:rPr>
      </w:pPr>
    </w:p>
    <w:p w:rsidR="00B86E57" w:rsidRDefault="00B86E57" w:rsidP="00B86E57">
      <w:pPr>
        <w:spacing w:after="0"/>
        <w:jc w:val="both"/>
        <w:rPr>
          <w:rFonts w:ascii="Book Antiqua" w:hAnsi="Book Antiqua" w:cs="Book Antiqua"/>
          <w:b/>
          <w:bCs/>
          <w:sz w:val="24"/>
          <w:szCs w:val="24"/>
          <w:lang w:eastAsia="ar-SA"/>
        </w:rPr>
      </w:pPr>
      <w:r>
        <w:rPr>
          <w:rFonts w:ascii="Book Antiqua" w:hAnsi="Book Antiqua" w:cs="Book Antiqua"/>
          <w:b/>
          <w:bCs/>
          <w:sz w:val="24"/>
          <w:szCs w:val="24"/>
          <w:lang w:eastAsia="ar-SA"/>
        </w:rPr>
        <w:t>Nyilatkozom, hogy a fent bemutatott referenciák esetében a teljesítés az előírásoknak és a szerződésnek megfelelően történt.</w:t>
      </w:r>
    </w:p>
    <w:p w:rsidR="00B86E57" w:rsidRDefault="00B86E57" w:rsidP="00B86E57">
      <w:pPr>
        <w:spacing w:after="0"/>
        <w:jc w:val="both"/>
        <w:rPr>
          <w:rFonts w:ascii="Book Antiqua" w:hAnsi="Book Antiqua" w:cs="Book Antiqua"/>
          <w:b/>
          <w:bCs/>
          <w:sz w:val="24"/>
          <w:szCs w:val="24"/>
          <w:lang w:eastAsia="ar-SA"/>
        </w:rPr>
      </w:pPr>
    </w:p>
    <w:p w:rsidR="00B86E57" w:rsidRDefault="00B86E57" w:rsidP="00B86E57">
      <w:pPr>
        <w:tabs>
          <w:tab w:val="left" w:pos="360"/>
          <w:tab w:val="left" w:pos="720"/>
          <w:tab w:val="left" w:pos="1440"/>
          <w:tab w:val="left" w:pos="2016"/>
          <w:tab w:val="right" w:pos="9072"/>
        </w:tabs>
        <w:suppressAutoHyphens/>
        <w:overflowPunct w:val="0"/>
        <w:autoSpaceDE w:val="0"/>
        <w:spacing w:after="0" w:line="240" w:lineRule="auto"/>
        <w:jc w:val="both"/>
        <w:textAlignment w:val="baseline"/>
        <w:rPr>
          <w:rFonts w:ascii="Book Antiqua" w:hAnsi="Book Antiqua" w:cs="Book Antiqua"/>
          <w:bCs/>
          <w:sz w:val="24"/>
          <w:szCs w:val="24"/>
          <w:lang w:eastAsia="ar-SA"/>
        </w:rPr>
      </w:pPr>
      <w:r>
        <w:rPr>
          <w:rFonts w:ascii="Book Antiqua" w:hAnsi="Book Antiqua" w:cs="Book Antiqua"/>
          <w:bCs/>
          <w:sz w:val="24"/>
          <w:szCs w:val="24"/>
          <w:lang w:eastAsia="ar-SA"/>
        </w:rPr>
        <w:t>A 310/2011 (XII.23.) Korm. rendelet 16. § (5) bekezdése alapján a (3) bekezdése szerinti referencia igazolást az ajánlathoz csatolni kell.</w:t>
      </w:r>
    </w:p>
    <w:p w:rsidR="00B86E57" w:rsidRDefault="00B86E57" w:rsidP="00B86E57">
      <w:pPr>
        <w:tabs>
          <w:tab w:val="left" w:pos="561"/>
        </w:tabs>
        <w:suppressAutoHyphens/>
        <w:spacing w:after="0" w:line="240" w:lineRule="auto"/>
        <w:ind w:left="555" w:hanging="555"/>
        <w:jc w:val="both"/>
        <w:rPr>
          <w:rFonts w:ascii="Book Antiqua" w:hAnsi="Book Antiqua" w:cs="Book Antiqua"/>
          <w:sz w:val="24"/>
          <w:szCs w:val="24"/>
          <w:lang w:eastAsia="ar-SA"/>
        </w:rPr>
      </w:pPr>
    </w:p>
    <w:p w:rsidR="00B86E57" w:rsidRDefault="00B86E57" w:rsidP="00B86E57">
      <w:pPr>
        <w:tabs>
          <w:tab w:val="left" w:pos="561"/>
        </w:tabs>
        <w:suppressAutoHyphens/>
        <w:spacing w:after="0" w:line="240" w:lineRule="auto"/>
        <w:ind w:left="555" w:hanging="555"/>
        <w:jc w:val="both"/>
        <w:rPr>
          <w:rFonts w:ascii="Book Antiqua" w:hAnsi="Book Antiqua" w:cs="Book Antiqua"/>
          <w:sz w:val="24"/>
          <w:szCs w:val="24"/>
          <w:lang w:eastAsia="ar-SA"/>
        </w:rPr>
      </w:pPr>
      <w:r>
        <w:rPr>
          <w:rFonts w:ascii="Book Antiqua" w:hAnsi="Book Antiqua" w:cs="Book Antiqua"/>
          <w:sz w:val="24"/>
          <w:szCs w:val="24"/>
          <w:lang w:eastAsia="ar-SA"/>
        </w:rPr>
        <w:t xml:space="preserve">Keltezés: </w:t>
      </w:r>
    </w:p>
    <w:p w:rsidR="00B86E57" w:rsidRDefault="00B86E57" w:rsidP="00B86E57">
      <w:pPr>
        <w:tabs>
          <w:tab w:val="left" w:pos="561"/>
        </w:tabs>
        <w:suppressAutoHyphens/>
        <w:spacing w:after="0" w:line="240" w:lineRule="auto"/>
        <w:ind w:left="555" w:hanging="555"/>
        <w:jc w:val="both"/>
        <w:rPr>
          <w:rFonts w:ascii="Book Antiqua" w:hAnsi="Book Antiqua" w:cs="Book Antiqua"/>
          <w:sz w:val="24"/>
          <w:szCs w:val="24"/>
          <w:lang w:eastAsia="ar-SA"/>
        </w:rPr>
      </w:pPr>
    </w:p>
    <w:p w:rsidR="00B86E57" w:rsidRDefault="00B86E57" w:rsidP="00B86E57">
      <w:pPr>
        <w:suppressAutoHyphens/>
        <w:spacing w:after="0" w:line="240" w:lineRule="auto"/>
        <w:ind w:left="3420"/>
        <w:jc w:val="center"/>
        <w:rPr>
          <w:rFonts w:ascii="Book Antiqua" w:hAnsi="Book Antiqua" w:cs="Book Antiqua"/>
          <w:sz w:val="24"/>
          <w:szCs w:val="24"/>
          <w:lang w:eastAsia="ar-SA"/>
        </w:rPr>
      </w:pPr>
      <w:r>
        <w:rPr>
          <w:rFonts w:ascii="Book Antiqua" w:hAnsi="Book Antiqua" w:cs="Book Antiqua"/>
          <w:sz w:val="24"/>
          <w:szCs w:val="24"/>
          <w:lang w:eastAsia="ar-SA"/>
        </w:rPr>
        <w:lastRenderedPageBreak/>
        <w:t>…………………………………..</w:t>
      </w:r>
    </w:p>
    <w:p w:rsidR="00B86E57" w:rsidRDefault="00B86E57" w:rsidP="00B86E57">
      <w:pPr>
        <w:suppressAutoHyphens/>
        <w:spacing w:after="0" w:line="240" w:lineRule="auto"/>
        <w:ind w:left="3420"/>
        <w:jc w:val="center"/>
        <w:rPr>
          <w:rFonts w:ascii="Book Antiqua" w:hAnsi="Book Antiqua" w:cs="Book Antiqua"/>
          <w:sz w:val="24"/>
          <w:szCs w:val="24"/>
          <w:lang w:eastAsia="ar-SA"/>
        </w:rPr>
      </w:pPr>
      <w:proofErr w:type="gramStart"/>
      <w:r>
        <w:rPr>
          <w:rFonts w:ascii="Book Antiqua" w:hAnsi="Book Antiqua" w:cs="Book Antiqua"/>
          <w:sz w:val="24"/>
          <w:szCs w:val="24"/>
          <w:lang w:eastAsia="ar-SA"/>
        </w:rPr>
        <w:t>cégszerű</w:t>
      </w:r>
      <w:proofErr w:type="gramEnd"/>
      <w:r>
        <w:rPr>
          <w:rFonts w:ascii="Book Antiqua" w:hAnsi="Book Antiqua" w:cs="Book Antiqua"/>
          <w:sz w:val="24"/>
          <w:szCs w:val="24"/>
          <w:lang w:eastAsia="ar-SA"/>
        </w:rPr>
        <w:t xml:space="preserve"> aláírás</w:t>
      </w:r>
    </w:p>
    <w:p w:rsidR="00B86E57" w:rsidRDefault="00B86E57" w:rsidP="00B86E57">
      <w:pPr>
        <w:suppressAutoHyphens/>
        <w:spacing w:after="0" w:line="240" w:lineRule="auto"/>
        <w:jc w:val="right"/>
        <w:rPr>
          <w:rFonts w:ascii="Book Antiqua" w:hAnsi="Book Antiqua" w:cs="Book Antiqua"/>
          <w:sz w:val="24"/>
          <w:szCs w:val="24"/>
          <w:lang w:eastAsia="ar-SA"/>
        </w:rPr>
      </w:pPr>
    </w:p>
    <w:p w:rsidR="00B86E57" w:rsidRDefault="00B86E57" w:rsidP="00B86E57">
      <w:pPr>
        <w:jc w:val="right"/>
        <w:rPr>
          <w:rFonts w:ascii="Book Antiqua" w:hAnsi="Book Antiqua" w:cs="Book Antiqua"/>
          <w:sz w:val="24"/>
          <w:szCs w:val="24"/>
          <w:lang w:eastAsia="ar-SA"/>
        </w:rPr>
      </w:pPr>
      <w:r>
        <w:rPr>
          <w:rFonts w:ascii="Book Antiqua" w:hAnsi="Book Antiqua" w:cs="Book Antiqua"/>
          <w:b/>
          <w:bCs/>
          <w:sz w:val="24"/>
          <w:szCs w:val="24"/>
          <w:lang w:eastAsia="ar-SA"/>
        </w:rPr>
        <w:br w:type="page"/>
      </w:r>
      <w:r>
        <w:rPr>
          <w:rFonts w:ascii="Book Antiqua" w:hAnsi="Book Antiqua" w:cs="Book Antiqua"/>
          <w:b/>
          <w:bCs/>
          <w:sz w:val="24"/>
          <w:szCs w:val="24"/>
          <w:lang w:eastAsia="ar-SA"/>
        </w:rPr>
        <w:lastRenderedPageBreak/>
        <w:t>5. sz. Adatlap</w:t>
      </w:r>
    </w:p>
    <w:p w:rsidR="00B86E57" w:rsidRDefault="00B86E57" w:rsidP="00B86E57">
      <w:pPr>
        <w:suppressAutoHyphens/>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NYILATKOZAT</w:t>
      </w:r>
    </w:p>
    <w:p w:rsidR="00B86E57" w:rsidRDefault="00B86E57" w:rsidP="00B86E57">
      <w:pPr>
        <w:suppressAutoHyphens/>
        <w:spacing w:after="0" w:line="240" w:lineRule="auto"/>
        <w:jc w:val="center"/>
        <w:rPr>
          <w:rFonts w:ascii="Book Antiqua" w:hAnsi="Book Antiqua" w:cs="Book Antiqua"/>
          <w:b/>
          <w:bCs/>
          <w:sz w:val="24"/>
          <w:szCs w:val="24"/>
          <w:lang w:eastAsia="ar-SA"/>
        </w:rPr>
      </w:pPr>
    </w:p>
    <w:p w:rsidR="00B86E57" w:rsidRDefault="00B86E57" w:rsidP="00B86E57">
      <w:pPr>
        <w:suppressAutoHyphens/>
        <w:spacing w:after="0" w:line="240" w:lineRule="auto"/>
        <w:jc w:val="center"/>
        <w:rPr>
          <w:rFonts w:ascii="Book Antiqua" w:hAnsi="Book Antiqua" w:cs="Book Antiqua"/>
          <w:sz w:val="24"/>
          <w:szCs w:val="24"/>
          <w:lang w:eastAsia="ar-SA"/>
        </w:rPr>
      </w:pPr>
      <w:r>
        <w:rPr>
          <w:rFonts w:ascii="Book Antiqua" w:hAnsi="Book Antiqua" w:cs="Book Antiqua"/>
          <w:sz w:val="24"/>
          <w:szCs w:val="24"/>
          <w:lang w:eastAsia="ar-SA"/>
        </w:rPr>
        <w:tab/>
        <w:t>Az eljárást megindító felhívás „</w:t>
      </w:r>
      <w:r>
        <w:rPr>
          <w:rFonts w:ascii="Book Antiqua" w:hAnsi="Book Antiqua" w:cs="Book Antiqua"/>
          <w:i/>
          <w:iCs/>
          <w:sz w:val="24"/>
          <w:szCs w:val="24"/>
          <w:lang w:eastAsia="ar-SA"/>
        </w:rPr>
        <w:t>Műszaki, illetve szakmai alkalmasság”</w:t>
      </w:r>
      <w:r>
        <w:rPr>
          <w:rFonts w:ascii="Book Antiqua" w:hAnsi="Book Antiqua" w:cs="Book Antiqua"/>
          <w:sz w:val="24"/>
          <w:szCs w:val="24"/>
          <w:lang w:eastAsia="ar-SA"/>
        </w:rPr>
        <w:t xml:space="preserve"> M2/A) pontjának megfelelően </w:t>
      </w:r>
    </w:p>
    <w:p w:rsidR="00B86E57" w:rsidRDefault="00B86E57" w:rsidP="00B86E57">
      <w:pPr>
        <w:suppressAutoHyphens/>
        <w:spacing w:before="120" w:after="0" w:line="240" w:lineRule="auto"/>
        <w:ind w:right="72"/>
        <w:jc w:val="both"/>
        <w:rPr>
          <w:rFonts w:ascii="Book Antiqua" w:hAnsi="Book Antiqua" w:cs="Book Antiqua"/>
          <w:sz w:val="24"/>
          <w:szCs w:val="24"/>
          <w:lang w:eastAsia="ar-SA"/>
        </w:rPr>
      </w:pPr>
    </w:p>
    <w:p w:rsidR="00B86E57" w:rsidRDefault="00B86E57" w:rsidP="00B86E57">
      <w:pPr>
        <w:suppressAutoHyphens/>
        <w:spacing w:before="120" w:after="0" w:line="240" w:lineRule="auto"/>
        <w:ind w:right="72"/>
        <w:jc w:val="both"/>
        <w:rPr>
          <w:rFonts w:ascii="Book Antiqua" w:hAnsi="Book Antiqua" w:cs="Book Antiqua"/>
          <w:sz w:val="24"/>
          <w:szCs w:val="24"/>
          <w:lang w:eastAsia="ar-SA"/>
        </w:rPr>
      </w:pPr>
      <w:proofErr w:type="gramStart"/>
      <w:r>
        <w:rPr>
          <w:rFonts w:ascii="Book Antiqua" w:hAnsi="Book Antiqua" w:cs="Book Antiqua"/>
          <w:sz w:val="24"/>
          <w:szCs w:val="24"/>
          <w:lang w:eastAsia="ar-SA"/>
        </w:rPr>
        <w:t>Alulírott …………………………….. mint, a(z) ……………………….………………. (cégnév, székhely) cégjegyzésre jogosult képviselője – a „</w:t>
      </w:r>
      <w:r w:rsidRPr="00E05254">
        <w:rPr>
          <w:rFonts w:ascii="Book Antiqua" w:hAnsi="Book Antiqua" w:cs="Book Antiqua"/>
          <w:i/>
          <w:sz w:val="24"/>
          <w:szCs w:val="24"/>
          <w:lang w:eastAsia="ar-SA"/>
        </w:rPr>
        <w:t>Tervezéssel vegyes vállalkozási szerződés alapján Hajdúböszörmény közigazgatási területén belül építési beruházás, kivitelezési munkák elvégzése a közvilágítás korszerűsítés megvalósítására a KEOP 5.5.0./K/14-2014-0039 pályázati kódszámú Európai Uniós pályázat keretében.”</w:t>
      </w:r>
      <w:r>
        <w:rPr>
          <w:rFonts w:ascii="Book Antiqua" w:hAnsi="Book Antiqua" w:cs="Book Antiqua"/>
          <w:i/>
          <w:sz w:val="24"/>
          <w:szCs w:val="24"/>
          <w:lang w:eastAsia="ar-SA"/>
        </w:rPr>
        <w:t xml:space="preserve"> tárgyú</w:t>
      </w:r>
      <w:r>
        <w:rPr>
          <w:rFonts w:ascii="Book Antiqua" w:hAnsi="Book Antiqua" w:cs="Book Antiqua"/>
          <w:sz w:val="24"/>
          <w:szCs w:val="24"/>
          <w:lang w:eastAsia="ar-SA"/>
        </w:rPr>
        <w:t xml:space="preserve"> eljárást megindító felhívásban és a dokumentációban foglalt valamennyi formai és tartalmi követelmény, utasítás, kikötés és műszaki leírás gondos áttekintése után – ezennel kijelentem, hogy a(z)</w:t>
      </w:r>
      <w:proofErr w:type="gramEnd"/>
    </w:p>
    <w:p w:rsidR="00B86E57" w:rsidRDefault="00B86E57" w:rsidP="00B86E57">
      <w:pPr>
        <w:suppressAutoHyphens/>
        <w:spacing w:before="120" w:after="120" w:line="240" w:lineRule="auto"/>
        <w:ind w:right="72"/>
        <w:jc w:val="center"/>
        <w:rPr>
          <w:rFonts w:ascii="Book Antiqua" w:hAnsi="Book Antiqua" w:cs="Book Antiqua"/>
          <w:sz w:val="24"/>
          <w:szCs w:val="24"/>
          <w:lang w:eastAsia="ar-SA"/>
        </w:rPr>
      </w:pPr>
      <w:r>
        <w:rPr>
          <w:rFonts w:ascii="Book Antiqua" w:hAnsi="Book Antiqua" w:cs="Book Antiqua"/>
          <w:sz w:val="24"/>
          <w:szCs w:val="24"/>
          <w:lang w:eastAsia="ar-SA"/>
        </w:rPr>
        <w:t>…</w:t>
      </w:r>
      <w:proofErr w:type="gramStart"/>
      <w:r>
        <w:rPr>
          <w:rFonts w:ascii="Book Antiqua" w:hAnsi="Book Antiqua" w:cs="Book Antiqua"/>
          <w:sz w:val="24"/>
          <w:szCs w:val="24"/>
          <w:lang w:eastAsia="ar-SA"/>
        </w:rPr>
        <w:t>………………………………………………</w:t>
      </w:r>
      <w:proofErr w:type="gramEnd"/>
      <w:r>
        <w:rPr>
          <w:rFonts w:ascii="Book Antiqua" w:hAnsi="Book Antiqua" w:cs="Book Antiqua"/>
          <w:sz w:val="24"/>
          <w:szCs w:val="24"/>
          <w:lang w:eastAsia="ar-SA"/>
        </w:rPr>
        <w:t xml:space="preserve"> (cég megnevezése)</w:t>
      </w:r>
    </w:p>
    <w:p w:rsidR="00B86E57" w:rsidRDefault="00B86E57" w:rsidP="00B86E57">
      <w:pPr>
        <w:suppressAutoHyphens/>
        <w:spacing w:after="0" w:line="240" w:lineRule="auto"/>
        <w:ind w:right="-108"/>
        <w:jc w:val="both"/>
        <w:rPr>
          <w:rFonts w:ascii="Book Antiqua" w:hAnsi="Book Antiqua" w:cs="Book Antiqua"/>
          <w:sz w:val="24"/>
          <w:szCs w:val="24"/>
          <w:lang w:eastAsia="ar-SA"/>
        </w:rPr>
      </w:pPr>
    </w:p>
    <w:p w:rsidR="00B86E57" w:rsidRDefault="00B86E57" w:rsidP="00B86E57">
      <w:pPr>
        <w:suppressAutoHyphens/>
        <w:spacing w:after="0" w:line="240" w:lineRule="auto"/>
        <w:ind w:right="-108"/>
        <w:jc w:val="both"/>
        <w:rPr>
          <w:rFonts w:ascii="Book Antiqua" w:hAnsi="Book Antiqua" w:cs="Book Antiqua"/>
          <w:sz w:val="24"/>
          <w:szCs w:val="24"/>
          <w:lang w:eastAsia="ar-SA"/>
        </w:rPr>
      </w:pPr>
      <w:proofErr w:type="gramStart"/>
      <w:r>
        <w:rPr>
          <w:rFonts w:ascii="Book Antiqua" w:hAnsi="Book Antiqua" w:cs="Book Antiqua"/>
          <w:sz w:val="24"/>
          <w:szCs w:val="24"/>
          <w:lang w:eastAsia="ar-SA"/>
        </w:rPr>
        <w:t>a</w:t>
      </w:r>
      <w:proofErr w:type="gramEnd"/>
      <w:r>
        <w:rPr>
          <w:rFonts w:ascii="Book Antiqua" w:hAnsi="Book Antiqua" w:cs="Book Antiqua"/>
          <w:sz w:val="24"/>
          <w:szCs w:val="24"/>
          <w:lang w:eastAsia="ar-SA"/>
        </w:rPr>
        <w:t xml:space="preserve"> szerződés teljesítésébe az alábbi szakembereket kívánja bevonni:</w:t>
      </w:r>
    </w:p>
    <w:p w:rsidR="00B86E57" w:rsidRDefault="00B86E57" w:rsidP="00B86E57">
      <w:pPr>
        <w:suppressAutoHyphens/>
        <w:spacing w:after="0" w:line="240" w:lineRule="auto"/>
        <w:ind w:right="-108"/>
        <w:jc w:val="both"/>
        <w:rPr>
          <w:rFonts w:ascii="Book Antiqua" w:hAnsi="Book Antiqua" w:cs="Book Antiqua"/>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r>
        <w:rPr>
          <w:rFonts w:ascii="Book Antiqua" w:hAnsi="Book Antiqua" w:cs="Book Antiqua"/>
          <w:b/>
          <w:bCs/>
          <w:sz w:val="24"/>
          <w:szCs w:val="24"/>
          <w:lang w:eastAsia="ar-SA"/>
        </w:rPr>
        <w:t>Eljárást megindító felhívás M2/a) pontja szerinti szakember:</w:t>
      </w:r>
    </w:p>
    <w:p w:rsidR="00B86E57" w:rsidRDefault="00B86E57" w:rsidP="00B86E57">
      <w:pPr>
        <w:suppressAutoHyphens/>
        <w:spacing w:after="0" w:line="240" w:lineRule="auto"/>
        <w:ind w:right="-108"/>
        <w:jc w:val="both"/>
        <w:rPr>
          <w:rFonts w:ascii="Book Antiqua" w:hAnsi="Book Antiqua" w:cs="Book Antiqua"/>
          <w:sz w:val="24"/>
          <w:szCs w:val="24"/>
          <w:lang w:eastAsia="ar-SA"/>
        </w:rPr>
      </w:pPr>
    </w:p>
    <w:tbl>
      <w:tblPr>
        <w:tblW w:w="0" w:type="auto"/>
        <w:jc w:val="center"/>
        <w:tblBorders>
          <w:top w:val="thinThickSmallGap" w:sz="24" w:space="0" w:color="008000"/>
          <w:left w:val="thinThickSmallGap" w:sz="24" w:space="0" w:color="008000"/>
          <w:bottom w:val="thinThickSmallGap" w:sz="24" w:space="0" w:color="008000"/>
          <w:right w:val="thinThickSmallGap" w:sz="24" w:space="0" w:color="008000"/>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1352"/>
        <w:gridCol w:w="1458"/>
        <w:gridCol w:w="1980"/>
        <w:gridCol w:w="2355"/>
      </w:tblGrid>
      <w:tr w:rsidR="00B86E57" w:rsidTr="00474857">
        <w:trPr>
          <w:jc w:val="center"/>
        </w:trPr>
        <w:tc>
          <w:tcPr>
            <w:tcW w:w="562" w:type="dxa"/>
            <w:tcBorders>
              <w:top w:val="thinThickSmallGap" w:sz="24" w:space="0" w:color="002D69"/>
              <w:left w:val="thinThickSmallGap" w:sz="24" w:space="0" w:color="002D69"/>
              <w:bottom w:val="thinThickSmallGap" w:sz="24" w:space="0" w:color="002D69"/>
            </w:tcBorders>
            <w:shd w:val="clear" w:color="auto" w:fill="C3DCFF"/>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p>
        </w:tc>
        <w:tc>
          <w:tcPr>
            <w:tcW w:w="1352"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Szakember neve</w:t>
            </w:r>
          </w:p>
        </w:tc>
        <w:tc>
          <w:tcPr>
            <w:tcW w:w="1458"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Végzettsége</w:t>
            </w:r>
          </w:p>
        </w:tc>
        <w:tc>
          <w:tcPr>
            <w:tcW w:w="1980"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Képzettsége</w:t>
            </w:r>
          </w:p>
        </w:tc>
        <w:tc>
          <w:tcPr>
            <w:tcW w:w="2355" w:type="dxa"/>
            <w:tcBorders>
              <w:top w:val="thinThickSmallGap" w:sz="24" w:space="0" w:color="002D69"/>
              <w:bottom w:val="thinThickSmallGap" w:sz="24" w:space="0" w:color="002D69"/>
              <w:right w:val="thinThickSmallGap" w:sz="24" w:space="0" w:color="1F497D"/>
            </w:tcBorders>
            <w:shd w:val="clear" w:color="auto" w:fill="C3DCFF"/>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 xml:space="preserve">Azon jogosultság megjelölése, amelyre vonatkozóan </w:t>
            </w:r>
            <w:proofErr w:type="gramStart"/>
            <w:r>
              <w:rPr>
                <w:rFonts w:ascii="Book Antiqua" w:hAnsi="Book Antiqua" w:cs="Book Antiqua"/>
                <w:b/>
                <w:bCs/>
                <w:sz w:val="24"/>
                <w:szCs w:val="24"/>
                <w:lang w:eastAsia="ar-SA"/>
              </w:rPr>
              <w:t>a  szakembert</w:t>
            </w:r>
            <w:proofErr w:type="gramEnd"/>
            <w:r>
              <w:rPr>
                <w:rFonts w:ascii="Book Antiqua" w:hAnsi="Book Antiqua" w:cs="Book Antiqua"/>
                <w:b/>
                <w:bCs/>
                <w:sz w:val="24"/>
                <w:szCs w:val="24"/>
                <w:lang w:eastAsia="ar-SA"/>
              </w:rPr>
              <w:t xml:space="preserve"> igénybe vesszük</w:t>
            </w:r>
          </w:p>
        </w:tc>
      </w:tr>
      <w:tr w:rsidR="00B86E57" w:rsidTr="00474857">
        <w:trPr>
          <w:trHeight w:val="113"/>
          <w:jc w:val="center"/>
        </w:trPr>
        <w:tc>
          <w:tcPr>
            <w:tcW w:w="562" w:type="dxa"/>
            <w:tcBorders>
              <w:top w:val="thinThickSmallGap" w:sz="24" w:space="0" w:color="002D69"/>
              <w:left w:val="thinThickSmallGap" w:sz="24" w:space="0" w:color="002D69"/>
            </w:tcBorders>
            <w:shd w:val="clear" w:color="auto" w:fill="C3DCFF"/>
          </w:tcPr>
          <w:p w:rsidR="00B86E57" w:rsidRDefault="00B86E57" w:rsidP="00474857">
            <w:pPr>
              <w:suppressAutoHyphens/>
              <w:snapToGrid w:val="0"/>
              <w:spacing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1.</w:t>
            </w:r>
          </w:p>
        </w:tc>
        <w:tc>
          <w:tcPr>
            <w:tcW w:w="1352"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458"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980"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2355" w:type="dxa"/>
            <w:tcBorders>
              <w:top w:val="thinThickSmallGap" w:sz="24" w:space="0" w:color="002D69"/>
              <w:right w:val="thinThickSmallGap" w:sz="24" w:space="0" w:color="1F497D"/>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r>
      <w:tr w:rsidR="00B86E57" w:rsidTr="00474857">
        <w:trPr>
          <w:trHeight w:val="113"/>
          <w:jc w:val="center"/>
        </w:trPr>
        <w:tc>
          <w:tcPr>
            <w:tcW w:w="562" w:type="dxa"/>
            <w:tcBorders>
              <w:left w:val="thinThickSmallGap" w:sz="24" w:space="0" w:color="002D69"/>
              <w:bottom w:val="thinThickSmallGap" w:sz="24" w:space="0" w:color="002D69"/>
            </w:tcBorders>
            <w:shd w:val="clear" w:color="auto" w:fill="C3DCFF"/>
          </w:tcPr>
          <w:p w:rsidR="00B86E57" w:rsidRDefault="00B86E57" w:rsidP="00474857">
            <w:pPr>
              <w:suppressAutoHyphens/>
              <w:snapToGrid w:val="0"/>
              <w:spacing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stb.</w:t>
            </w:r>
          </w:p>
        </w:tc>
        <w:tc>
          <w:tcPr>
            <w:tcW w:w="1352"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458"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980"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2355" w:type="dxa"/>
            <w:tcBorders>
              <w:bottom w:val="thinThickSmallGap" w:sz="24" w:space="0" w:color="002D69"/>
              <w:right w:val="thinThickSmallGap" w:sz="24" w:space="0" w:color="1F497D"/>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r>
    </w:tbl>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r>
        <w:rPr>
          <w:rFonts w:ascii="Book Antiqua" w:hAnsi="Book Antiqua" w:cs="Book Antiqua"/>
          <w:b/>
          <w:bCs/>
          <w:sz w:val="24"/>
          <w:szCs w:val="24"/>
          <w:lang w:eastAsia="ar-SA"/>
        </w:rPr>
        <w:t xml:space="preserve">Eljárást megindító felhívás M2/b) pontja szerinti </w:t>
      </w:r>
      <w:r>
        <w:rPr>
          <w:rFonts w:ascii="Book Antiqua" w:hAnsi="Book Antiqua" w:cs="Book Antiqua"/>
          <w:b/>
          <w:bCs/>
          <w:sz w:val="24"/>
          <w:szCs w:val="24"/>
          <w:lang w:eastAsia="hu-HU"/>
        </w:rPr>
        <w:t>szakember</w:t>
      </w:r>
      <w:r>
        <w:rPr>
          <w:rFonts w:ascii="Book Antiqua" w:hAnsi="Book Antiqua" w:cs="Book Antiqua"/>
          <w:b/>
          <w:bCs/>
          <w:sz w:val="24"/>
          <w:szCs w:val="24"/>
          <w:lang w:eastAsia="ar-SA"/>
        </w:rPr>
        <w:t>:</w:t>
      </w:r>
    </w:p>
    <w:p w:rsidR="00B86E57" w:rsidRDefault="00B86E57" w:rsidP="00B86E57">
      <w:pPr>
        <w:suppressAutoHyphens/>
        <w:spacing w:after="0" w:line="240" w:lineRule="auto"/>
        <w:ind w:right="-108"/>
        <w:jc w:val="both"/>
        <w:rPr>
          <w:rFonts w:ascii="Book Antiqua" w:hAnsi="Book Antiqua" w:cs="Book Antiqua"/>
          <w:sz w:val="24"/>
          <w:szCs w:val="24"/>
          <w:lang w:eastAsia="ar-SA"/>
        </w:rPr>
      </w:pPr>
    </w:p>
    <w:tbl>
      <w:tblPr>
        <w:tblW w:w="0" w:type="auto"/>
        <w:jc w:val="center"/>
        <w:tblBorders>
          <w:top w:val="thinThickSmallGap" w:sz="24" w:space="0" w:color="008000"/>
          <w:left w:val="thinThickSmallGap" w:sz="24" w:space="0" w:color="008000"/>
          <w:bottom w:val="thinThickSmallGap" w:sz="24" w:space="0" w:color="008000"/>
          <w:right w:val="thinThickSmallGap" w:sz="24" w:space="0" w:color="008000"/>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1352"/>
        <w:gridCol w:w="1458"/>
        <w:gridCol w:w="1980"/>
        <w:gridCol w:w="2497"/>
      </w:tblGrid>
      <w:tr w:rsidR="00B86E57" w:rsidTr="00474857">
        <w:trPr>
          <w:jc w:val="center"/>
        </w:trPr>
        <w:tc>
          <w:tcPr>
            <w:tcW w:w="562" w:type="dxa"/>
            <w:tcBorders>
              <w:top w:val="thinThickSmallGap" w:sz="24" w:space="0" w:color="002D69"/>
              <w:left w:val="thinThickSmallGap" w:sz="24" w:space="0" w:color="002D69"/>
              <w:bottom w:val="thinThickSmallGap" w:sz="24" w:space="0" w:color="002D69"/>
            </w:tcBorders>
            <w:shd w:val="clear" w:color="auto" w:fill="C3DCFF"/>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p>
        </w:tc>
        <w:tc>
          <w:tcPr>
            <w:tcW w:w="1352"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Szakember neve</w:t>
            </w:r>
          </w:p>
        </w:tc>
        <w:tc>
          <w:tcPr>
            <w:tcW w:w="1458"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Végzettsége</w:t>
            </w:r>
          </w:p>
        </w:tc>
        <w:tc>
          <w:tcPr>
            <w:tcW w:w="1980"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Képzettsége</w:t>
            </w:r>
          </w:p>
        </w:tc>
        <w:tc>
          <w:tcPr>
            <w:tcW w:w="2497" w:type="dxa"/>
            <w:tcBorders>
              <w:top w:val="thinThickSmallGap" w:sz="24" w:space="0" w:color="002D69"/>
              <w:bottom w:val="thinThickSmallGap" w:sz="24" w:space="0" w:color="002D69"/>
              <w:right w:val="thinThickSmallGap" w:sz="24" w:space="0" w:color="1F497D"/>
            </w:tcBorders>
            <w:shd w:val="clear" w:color="auto" w:fill="C3DCFF"/>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 xml:space="preserve">Azon jogosultság megjelölése, amelyre vonatkozóan </w:t>
            </w:r>
            <w:proofErr w:type="gramStart"/>
            <w:r>
              <w:rPr>
                <w:rFonts w:ascii="Book Antiqua" w:hAnsi="Book Antiqua" w:cs="Book Antiqua"/>
                <w:b/>
                <w:bCs/>
                <w:sz w:val="24"/>
                <w:szCs w:val="24"/>
                <w:lang w:eastAsia="ar-SA"/>
              </w:rPr>
              <w:t>a  szakembert</w:t>
            </w:r>
            <w:proofErr w:type="gramEnd"/>
            <w:r>
              <w:rPr>
                <w:rFonts w:ascii="Book Antiqua" w:hAnsi="Book Antiqua" w:cs="Book Antiqua"/>
                <w:b/>
                <w:bCs/>
                <w:sz w:val="24"/>
                <w:szCs w:val="24"/>
                <w:lang w:eastAsia="ar-SA"/>
              </w:rPr>
              <w:t xml:space="preserve"> igénybe veszem</w:t>
            </w:r>
          </w:p>
        </w:tc>
      </w:tr>
      <w:tr w:rsidR="00B86E57" w:rsidTr="00474857">
        <w:trPr>
          <w:trHeight w:val="113"/>
          <w:jc w:val="center"/>
        </w:trPr>
        <w:tc>
          <w:tcPr>
            <w:tcW w:w="562" w:type="dxa"/>
            <w:tcBorders>
              <w:top w:val="thinThickSmallGap" w:sz="24" w:space="0" w:color="002D69"/>
              <w:left w:val="thinThickSmallGap" w:sz="24" w:space="0" w:color="002D69"/>
            </w:tcBorders>
            <w:shd w:val="clear" w:color="auto" w:fill="C3DCFF"/>
          </w:tcPr>
          <w:p w:rsidR="00B86E57" w:rsidRDefault="00B86E57" w:rsidP="00474857">
            <w:pPr>
              <w:suppressAutoHyphens/>
              <w:snapToGrid w:val="0"/>
              <w:spacing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1.</w:t>
            </w:r>
          </w:p>
        </w:tc>
        <w:tc>
          <w:tcPr>
            <w:tcW w:w="1352"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458"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980"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2497" w:type="dxa"/>
            <w:tcBorders>
              <w:top w:val="thinThickSmallGap" w:sz="24" w:space="0" w:color="002D69"/>
              <w:right w:val="thinThickSmallGap" w:sz="24" w:space="0" w:color="1F497D"/>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r>
      <w:tr w:rsidR="00B86E57" w:rsidTr="00474857">
        <w:trPr>
          <w:trHeight w:val="113"/>
          <w:jc w:val="center"/>
        </w:trPr>
        <w:tc>
          <w:tcPr>
            <w:tcW w:w="562" w:type="dxa"/>
            <w:tcBorders>
              <w:left w:val="thinThickSmallGap" w:sz="24" w:space="0" w:color="002D69"/>
              <w:bottom w:val="thinThickSmallGap" w:sz="24" w:space="0" w:color="002D69"/>
            </w:tcBorders>
            <w:shd w:val="clear" w:color="auto" w:fill="C3DCFF"/>
          </w:tcPr>
          <w:p w:rsidR="00B86E57" w:rsidRDefault="00B86E57" w:rsidP="00474857">
            <w:pPr>
              <w:suppressAutoHyphens/>
              <w:snapToGrid w:val="0"/>
              <w:spacing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stb.</w:t>
            </w:r>
          </w:p>
        </w:tc>
        <w:tc>
          <w:tcPr>
            <w:tcW w:w="1352"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458"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980"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2497" w:type="dxa"/>
            <w:tcBorders>
              <w:bottom w:val="thinThickSmallGap" w:sz="24" w:space="0" w:color="002D69"/>
              <w:right w:val="thinThickSmallGap" w:sz="24" w:space="0" w:color="1F497D"/>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r>
    </w:tbl>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r>
        <w:rPr>
          <w:rFonts w:ascii="Book Antiqua" w:hAnsi="Book Antiqua" w:cs="Book Antiqua"/>
          <w:b/>
          <w:bCs/>
          <w:sz w:val="24"/>
          <w:szCs w:val="24"/>
          <w:lang w:eastAsia="ar-SA"/>
        </w:rPr>
        <w:t>Eljárást megindító felhívás M2/c) pontja szerinti szakember:</w:t>
      </w:r>
    </w:p>
    <w:p w:rsidR="00B86E57" w:rsidRDefault="00B86E57" w:rsidP="00B86E57">
      <w:pPr>
        <w:suppressAutoHyphens/>
        <w:spacing w:after="0" w:line="240" w:lineRule="auto"/>
        <w:ind w:right="-108"/>
        <w:jc w:val="both"/>
        <w:rPr>
          <w:rFonts w:ascii="Book Antiqua" w:hAnsi="Book Antiqua" w:cs="Book Antiqua"/>
          <w:sz w:val="24"/>
          <w:szCs w:val="24"/>
          <w:lang w:eastAsia="ar-SA"/>
        </w:rPr>
      </w:pPr>
    </w:p>
    <w:tbl>
      <w:tblPr>
        <w:tblW w:w="0" w:type="auto"/>
        <w:jc w:val="center"/>
        <w:tblBorders>
          <w:top w:val="thinThickSmallGap" w:sz="24" w:space="0" w:color="008000"/>
          <w:left w:val="thinThickSmallGap" w:sz="24" w:space="0" w:color="008000"/>
          <w:bottom w:val="thinThickSmallGap" w:sz="24" w:space="0" w:color="008000"/>
          <w:right w:val="thinThickSmallGap" w:sz="24" w:space="0" w:color="008000"/>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1352"/>
        <w:gridCol w:w="1458"/>
        <w:gridCol w:w="1980"/>
        <w:gridCol w:w="2497"/>
      </w:tblGrid>
      <w:tr w:rsidR="00B86E57" w:rsidTr="00474857">
        <w:trPr>
          <w:jc w:val="center"/>
        </w:trPr>
        <w:tc>
          <w:tcPr>
            <w:tcW w:w="562" w:type="dxa"/>
            <w:tcBorders>
              <w:top w:val="thinThickSmallGap" w:sz="24" w:space="0" w:color="002D69"/>
              <w:left w:val="thinThickSmallGap" w:sz="24" w:space="0" w:color="002D69"/>
              <w:bottom w:val="thinThickSmallGap" w:sz="24" w:space="0" w:color="002D69"/>
            </w:tcBorders>
            <w:shd w:val="clear" w:color="auto" w:fill="C3DCFF"/>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p>
        </w:tc>
        <w:tc>
          <w:tcPr>
            <w:tcW w:w="1352"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Szakember neve</w:t>
            </w:r>
          </w:p>
        </w:tc>
        <w:tc>
          <w:tcPr>
            <w:tcW w:w="1458"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Végzettsége</w:t>
            </w:r>
          </w:p>
        </w:tc>
        <w:tc>
          <w:tcPr>
            <w:tcW w:w="1980" w:type="dxa"/>
            <w:tcBorders>
              <w:top w:val="thinThickSmallGap" w:sz="24" w:space="0" w:color="002D69"/>
              <w:bottom w:val="thinThickSmallGap" w:sz="24" w:space="0" w:color="002D69"/>
            </w:tcBorders>
            <w:shd w:val="clear" w:color="auto" w:fill="C3DCFF"/>
            <w:vAlign w:val="center"/>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Képzettsége</w:t>
            </w:r>
          </w:p>
        </w:tc>
        <w:tc>
          <w:tcPr>
            <w:tcW w:w="2497" w:type="dxa"/>
            <w:tcBorders>
              <w:top w:val="thinThickSmallGap" w:sz="24" w:space="0" w:color="002D69"/>
              <w:bottom w:val="thinThickSmallGap" w:sz="24" w:space="0" w:color="002D69"/>
              <w:right w:val="thinThickSmallGap" w:sz="24" w:space="0" w:color="1F497D"/>
            </w:tcBorders>
            <w:shd w:val="clear" w:color="auto" w:fill="C3DCFF"/>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 xml:space="preserve">Azon jogosultság megjelölése, amelyre vonatkozóan </w:t>
            </w:r>
            <w:proofErr w:type="gramStart"/>
            <w:r>
              <w:rPr>
                <w:rFonts w:ascii="Book Antiqua" w:hAnsi="Book Antiqua" w:cs="Book Antiqua"/>
                <w:b/>
                <w:bCs/>
                <w:sz w:val="24"/>
                <w:szCs w:val="24"/>
                <w:lang w:eastAsia="ar-SA"/>
              </w:rPr>
              <w:t>a  szakembert</w:t>
            </w:r>
            <w:proofErr w:type="gramEnd"/>
            <w:r>
              <w:rPr>
                <w:rFonts w:ascii="Book Antiqua" w:hAnsi="Book Antiqua" w:cs="Book Antiqua"/>
                <w:b/>
                <w:bCs/>
                <w:sz w:val="24"/>
                <w:szCs w:val="24"/>
                <w:lang w:eastAsia="ar-SA"/>
              </w:rPr>
              <w:t xml:space="preserve"> igénybe veszem</w:t>
            </w:r>
          </w:p>
        </w:tc>
      </w:tr>
      <w:tr w:rsidR="00B86E57" w:rsidTr="00474857">
        <w:trPr>
          <w:trHeight w:val="113"/>
          <w:jc w:val="center"/>
        </w:trPr>
        <w:tc>
          <w:tcPr>
            <w:tcW w:w="562" w:type="dxa"/>
            <w:tcBorders>
              <w:top w:val="thinThickSmallGap" w:sz="24" w:space="0" w:color="002D69"/>
              <w:left w:val="thinThickSmallGap" w:sz="24" w:space="0" w:color="002D69"/>
            </w:tcBorders>
            <w:shd w:val="clear" w:color="auto" w:fill="C3DCFF"/>
          </w:tcPr>
          <w:p w:rsidR="00B86E57" w:rsidRDefault="00B86E57" w:rsidP="00474857">
            <w:pPr>
              <w:suppressAutoHyphens/>
              <w:snapToGrid w:val="0"/>
              <w:spacing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1.</w:t>
            </w:r>
          </w:p>
        </w:tc>
        <w:tc>
          <w:tcPr>
            <w:tcW w:w="1352"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458"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980" w:type="dxa"/>
            <w:tcBorders>
              <w:top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2497" w:type="dxa"/>
            <w:tcBorders>
              <w:top w:val="thinThickSmallGap" w:sz="24" w:space="0" w:color="002D69"/>
              <w:right w:val="thinThickSmallGap" w:sz="24" w:space="0" w:color="1F497D"/>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r>
      <w:tr w:rsidR="00B86E57" w:rsidTr="00474857">
        <w:trPr>
          <w:trHeight w:val="113"/>
          <w:jc w:val="center"/>
        </w:trPr>
        <w:tc>
          <w:tcPr>
            <w:tcW w:w="562" w:type="dxa"/>
            <w:tcBorders>
              <w:left w:val="thinThickSmallGap" w:sz="24" w:space="0" w:color="002D69"/>
              <w:bottom w:val="thinThickSmallGap" w:sz="24" w:space="0" w:color="002D69"/>
            </w:tcBorders>
            <w:shd w:val="clear" w:color="auto" w:fill="C3DCFF"/>
          </w:tcPr>
          <w:p w:rsidR="00B86E57" w:rsidRDefault="00B86E57" w:rsidP="00474857">
            <w:pPr>
              <w:suppressAutoHyphens/>
              <w:snapToGrid w:val="0"/>
              <w:spacing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stb.</w:t>
            </w:r>
          </w:p>
        </w:tc>
        <w:tc>
          <w:tcPr>
            <w:tcW w:w="1352"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458"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1980" w:type="dxa"/>
            <w:tcBorders>
              <w:bottom w:val="thinThickSmallGap" w:sz="24" w:space="0" w:color="002D69"/>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c>
          <w:tcPr>
            <w:tcW w:w="2497" w:type="dxa"/>
            <w:tcBorders>
              <w:bottom w:val="thinThickSmallGap" w:sz="24" w:space="0" w:color="002D69"/>
              <w:right w:val="thinThickSmallGap" w:sz="24" w:space="0" w:color="1F497D"/>
            </w:tcBorders>
            <w:shd w:val="clear" w:color="auto" w:fill="FFFFFF"/>
          </w:tcPr>
          <w:p w:rsidR="00B86E57" w:rsidRDefault="00B86E57" w:rsidP="00474857">
            <w:pPr>
              <w:suppressAutoHyphens/>
              <w:snapToGrid w:val="0"/>
              <w:spacing w:after="120" w:line="240" w:lineRule="auto"/>
              <w:jc w:val="both"/>
              <w:rPr>
                <w:rFonts w:ascii="Book Antiqua" w:hAnsi="Book Antiqua" w:cs="Book Antiqua"/>
                <w:sz w:val="24"/>
                <w:szCs w:val="24"/>
                <w:lang w:eastAsia="ar-SA"/>
              </w:rPr>
            </w:pPr>
          </w:p>
        </w:tc>
      </w:tr>
    </w:tbl>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suppressAutoHyphens/>
        <w:spacing w:after="0" w:line="240" w:lineRule="auto"/>
        <w:ind w:right="-108"/>
        <w:jc w:val="both"/>
        <w:rPr>
          <w:rFonts w:ascii="Book Antiqua" w:hAnsi="Book Antiqua" w:cs="Book Antiqua"/>
          <w:b/>
          <w:bCs/>
          <w:sz w:val="24"/>
          <w:szCs w:val="24"/>
          <w:lang w:eastAsia="ar-SA"/>
        </w:rPr>
      </w:pPr>
    </w:p>
    <w:p w:rsidR="00B86E57" w:rsidRDefault="00B86E57" w:rsidP="00B86E57">
      <w:pPr>
        <w:rPr>
          <w:rFonts w:ascii="Book Antiqua" w:hAnsi="Book Antiqua" w:cs="Book Antiqua"/>
          <w:sz w:val="24"/>
          <w:szCs w:val="24"/>
          <w:lang w:eastAsia="ar-SA"/>
        </w:rPr>
      </w:pPr>
      <w:proofErr w:type="gramStart"/>
      <w:r w:rsidRPr="00AB5E59">
        <w:rPr>
          <w:rFonts w:ascii="Book Antiqua" w:hAnsi="Book Antiqua" w:cs="Book Antiqua"/>
          <w:sz w:val="24"/>
          <w:szCs w:val="24"/>
          <w:lang w:eastAsia="ar-SA"/>
        </w:rPr>
        <w:t>Alulírott …</w:t>
      </w:r>
      <w:proofErr w:type="gramEnd"/>
      <w:r w:rsidRPr="00AB5E59">
        <w:rPr>
          <w:rFonts w:ascii="Book Antiqua" w:hAnsi="Book Antiqua" w:cs="Book Antiqua"/>
          <w:sz w:val="24"/>
          <w:szCs w:val="24"/>
          <w:lang w:eastAsia="ar-SA"/>
        </w:rPr>
        <w:t xml:space="preserve">………………………….. mint, a(z) ……………………….………………. (cégnév, székhely) cégjegyzésre jogosult képviselője </w:t>
      </w:r>
      <w:r>
        <w:rPr>
          <w:rFonts w:ascii="Book Antiqua" w:hAnsi="Book Antiqua" w:cs="Book Antiqua"/>
          <w:sz w:val="24"/>
          <w:szCs w:val="24"/>
          <w:lang w:eastAsia="ar-SA"/>
        </w:rPr>
        <w:t xml:space="preserve">az eljárást megindító felhívás V.4.20. </w:t>
      </w:r>
      <w:proofErr w:type="gramStart"/>
      <w:r>
        <w:rPr>
          <w:rFonts w:ascii="Book Antiqua" w:hAnsi="Book Antiqua" w:cs="Book Antiqua"/>
          <w:sz w:val="24"/>
          <w:szCs w:val="24"/>
          <w:lang w:eastAsia="ar-SA"/>
        </w:rPr>
        <w:t>pontjával</w:t>
      </w:r>
      <w:proofErr w:type="gramEnd"/>
      <w:r>
        <w:rPr>
          <w:rFonts w:ascii="Book Antiqua" w:hAnsi="Book Antiqua" w:cs="Book Antiqua"/>
          <w:sz w:val="24"/>
          <w:szCs w:val="24"/>
          <w:lang w:eastAsia="ar-SA"/>
        </w:rPr>
        <w:t xml:space="preserve"> összefüggésben nyilatkozom, hogy </w:t>
      </w:r>
    </w:p>
    <w:p w:rsidR="00B86E57" w:rsidRDefault="00B86E57" w:rsidP="00B86E57">
      <w:pPr>
        <w:jc w:val="both"/>
        <w:rPr>
          <w:rFonts w:ascii="Book Antiqua" w:hAnsi="Book Antiqua" w:cs="Book Antiqua"/>
          <w:sz w:val="24"/>
          <w:szCs w:val="24"/>
          <w:lang w:eastAsia="ar-SA"/>
        </w:rPr>
      </w:pPr>
      <w:r w:rsidRPr="00ED5ABA">
        <w:rPr>
          <w:rFonts w:ascii="Book Antiqua" w:hAnsi="Book Antiqua" w:cs="Book Antiqua"/>
          <w:sz w:val="24"/>
          <w:szCs w:val="24"/>
          <w:lang w:eastAsia="ar-SA"/>
        </w:rPr>
        <w:t>Nyertességünk esetén a III.2.3./M2/a) pontjában előírt szakember tekintetében a szerződéskötés időpontjáig gondoskodunk az adott szakember magyarországi kamarai nyilvántartásba vételéről a III.2.3./M2/a) pontjában előírt szakterületeknek megfelelően</w:t>
      </w:r>
      <w:r>
        <w:rPr>
          <w:rFonts w:ascii="Book Antiqua" w:hAnsi="Book Antiqua" w:cs="Book Antiqua"/>
          <w:sz w:val="24"/>
          <w:szCs w:val="24"/>
          <w:lang w:eastAsia="ar-SA"/>
        </w:rPr>
        <w:t>.</w:t>
      </w:r>
    </w:p>
    <w:p w:rsidR="00B86E57" w:rsidRDefault="00B86E57" w:rsidP="00B86E57">
      <w:pPr>
        <w:jc w:val="both"/>
        <w:rPr>
          <w:rFonts w:ascii="Book Antiqua" w:hAnsi="Book Antiqua" w:cs="Book Antiqua"/>
          <w:sz w:val="24"/>
          <w:szCs w:val="24"/>
          <w:lang w:eastAsia="ar-SA"/>
        </w:rPr>
      </w:pPr>
      <w:r w:rsidRPr="000F3234">
        <w:rPr>
          <w:rFonts w:ascii="Book Antiqua" w:hAnsi="Book Antiqua" w:cs="Book Antiqua"/>
          <w:sz w:val="24"/>
          <w:szCs w:val="24"/>
          <w:lang w:eastAsia="ar-SA"/>
        </w:rPr>
        <w:t>Nyertességünk esetén a</w:t>
      </w:r>
      <w:r w:rsidRPr="00ED5ABA">
        <w:rPr>
          <w:rFonts w:ascii="Book Antiqua" w:hAnsi="Book Antiqua" w:cs="Book Antiqua"/>
          <w:sz w:val="24"/>
          <w:szCs w:val="24"/>
          <w:lang w:eastAsia="ar-SA"/>
        </w:rPr>
        <w:t>III.2.3./M2/</w:t>
      </w:r>
      <w:r>
        <w:rPr>
          <w:rFonts w:ascii="Book Antiqua" w:hAnsi="Book Antiqua" w:cs="Book Antiqua"/>
          <w:sz w:val="24"/>
          <w:szCs w:val="24"/>
          <w:lang w:eastAsia="ar-SA"/>
        </w:rPr>
        <w:t>c</w:t>
      </w:r>
      <w:r w:rsidRPr="00ED5ABA">
        <w:rPr>
          <w:rFonts w:ascii="Book Antiqua" w:hAnsi="Book Antiqua" w:cs="Book Antiqua"/>
          <w:sz w:val="24"/>
          <w:szCs w:val="24"/>
          <w:lang w:eastAsia="ar-SA"/>
        </w:rPr>
        <w:t xml:space="preserve"> pontjában előírt szakemberek tekintetében a szerződéskötés időpontjáig gondoskodunk az adott </w:t>
      </w:r>
      <w:proofErr w:type="gramStart"/>
      <w:r w:rsidRPr="00ED5ABA">
        <w:rPr>
          <w:rFonts w:ascii="Book Antiqua" w:hAnsi="Book Antiqua" w:cs="Book Antiqua"/>
          <w:sz w:val="24"/>
          <w:szCs w:val="24"/>
          <w:lang w:eastAsia="ar-SA"/>
        </w:rPr>
        <w:t>szakember(</w:t>
      </w:r>
      <w:proofErr w:type="spellStart"/>
      <w:proofErr w:type="gramEnd"/>
      <w:r w:rsidRPr="00ED5ABA">
        <w:rPr>
          <w:rFonts w:ascii="Book Antiqua" w:hAnsi="Book Antiqua" w:cs="Book Antiqua"/>
          <w:sz w:val="24"/>
          <w:szCs w:val="24"/>
          <w:lang w:eastAsia="ar-SA"/>
        </w:rPr>
        <w:t>ek</w:t>
      </w:r>
      <w:proofErr w:type="spellEnd"/>
      <w:r w:rsidRPr="00ED5ABA">
        <w:rPr>
          <w:rFonts w:ascii="Book Antiqua" w:hAnsi="Book Antiqua" w:cs="Book Antiqua"/>
          <w:sz w:val="24"/>
          <w:szCs w:val="24"/>
          <w:lang w:eastAsia="ar-SA"/>
        </w:rPr>
        <w:t>) esetében a 72/2003. (X.29.) GKM rendeletben előírt a KIF-2 szerelői jogosultság meglétéről a III.2.3./M2/</w:t>
      </w:r>
      <w:r>
        <w:rPr>
          <w:rFonts w:ascii="Book Antiqua" w:hAnsi="Book Antiqua" w:cs="Book Antiqua"/>
          <w:sz w:val="24"/>
          <w:szCs w:val="24"/>
          <w:lang w:eastAsia="ar-SA"/>
        </w:rPr>
        <w:t>c</w:t>
      </w:r>
      <w:r w:rsidRPr="00ED5ABA">
        <w:rPr>
          <w:rFonts w:ascii="Book Antiqua" w:hAnsi="Book Antiqua" w:cs="Book Antiqua"/>
          <w:sz w:val="24"/>
          <w:szCs w:val="24"/>
          <w:lang w:eastAsia="ar-SA"/>
        </w:rPr>
        <w:t xml:space="preserve"> pontjában előírt szakterületnek megfelelően</w:t>
      </w:r>
      <w:r>
        <w:rPr>
          <w:rFonts w:ascii="Book Antiqua" w:hAnsi="Book Antiqua" w:cs="Book Antiqua"/>
          <w:sz w:val="24"/>
          <w:szCs w:val="24"/>
          <w:lang w:eastAsia="ar-SA"/>
        </w:rPr>
        <w:t>.</w:t>
      </w:r>
    </w:p>
    <w:p w:rsidR="00B86E57" w:rsidRPr="00ED5ABA" w:rsidRDefault="00B86E57" w:rsidP="00B86E57">
      <w:pPr>
        <w:jc w:val="both"/>
        <w:rPr>
          <w:rFonts w:ascii="Book Antiqua" w:hAnsi="Book Antiqua" w:cs="Book Antiqua"/>
          <w:sz w:val="24"/>
          <w:szCs w:val="24"/>
          <w:lang w:eastAsia="ar-SA"/>
        </w:rPr>
      </w:pPr>
      <w:r w:rsidRPr="00ED5ABA">
        <w:rPr>
          <w:rFonts w:ascii="Book Antiqua" w:hAnsi="Book Antiqua" w:cs="Book Antiqua"/>
          <w:sz w:val="24"/>
          <w:szCs w:val="24"/>
          <w:lang w:eastAsia="ar-SA"/>
        </w:rPr>
        <w:t>Tudomásul ves</w:t>
      </w:r>
      <w:r>
        <w:rPr>
          <w:rFonts w:ascii="Book Antiqua" w:hAnsi="Book Antiqua" w:cs="Book Antiqua"/>
          <w:sz w:val="24"/>
          <w:szCs w:val="24"/>
          <w:lang w:eastAsia="ar-SA"/>
        </w:rPr>
        <w:t>s</w:t>
      </w:r>
      <w:r w:rsidRPr="00ED5ABA">
        <w:rPr>
          <w:rFonts w:ascii="Book Antiqua" w:hAnsi="Book Antiqua" w:cs="Book Antiqua"/>
          <w:sz w:val="24"/>
          <w:szCs w:val="24"/>
          <w:lang w:eastAsia="ar-SA"/>
        </w:rPr>
        <w:t>zük és elfogadjuk, hogy a KIF-2 szerelői jogosultság, illetve a kamarai regisztráció,</w:t>
      </w:r>
      <w:r>
        <w:rPr>
          <w:rFonts w:ascii="Book Antiqua" w:hAnsi="Book Antiqua" w:cs="Book Antiqua"/>
          <w:sz w:val="24"/>
          <w:szCs w:val="24"/>
          <w:lang w:eastAsia="ar-SA"/>
        </w:rPr>
        <w:t xml:space="preserve"> illetve a kamarai regisztráció</w:t>
      </w:r>
      <w:r w:rsidRPr="00ED5ABA">
        <w:rPr>
          <w:rFonts w:ascii="Book Antiqua" w:hAnsi="Book Antiqua" w:cs="Book Antiqua"/>
          <w:sz w:val="24"/>
          <w:szCs w:val="24"/>
          <w:lang w:eastAsia="ar-SA"/>
        </w:rPr>
        <w:t>nak legkésőbb a szerződéskötés tervezett időpontjában való igazolása elmaradását ajánlatkérő a nyertes ajánlattevő szerződés megkötésétől való visszalépésének, illetve a szerződéskötés meghiúsulása ajánlattevő érdekkörében felmerült okának tekinti és a Kbt. 124. § (4) bekezdése alapján a második legkedvezőbb ajánlatot tevőnek minősített szervezettel (személlyel) köti meg a szerződést, ha őt az ajánlatok elbírálásáról szóló írásbeli összegezésben megjelölte. Abban az esetben, ha a fentiek okán Ajánlatkérő nem tud szerződni a nyertes ajánlattevővel vagy második legkedvezőbb ajánlatot tevőnek minősített szervezettel (személlyel) akkor az előírt ajánlati biztosíték összege ajánlatkérőt illeti meg.</w:t>
      </w:r>
    </w:p>
    <w:p w:rsidR="00B86E57" w:rsidRDefault="00B86E57" w:rsidP="00B86E57">
      <w:pPr>
        <w:tabs>
          <w:tab w:val="left" w:pos="561"/>
        </w:tabs>
        <w:suppressAutoHyphens/>
        <w:spacing w:after="0" w:line="240" w:lineRule="auto"/>
        <w:ind w:left="555" w:hanging="555"/>
        <w:jc w:val="both"/>
        <w:rPr>
          <w:rFonts w:ascii="Book Antiqua" w:hAnsi="Book Antiqua" w:cs="Book Antiqua"/>
          <w:sz w:val="24"/>
          <w:szCs w:val="24"/>
          <w:lang w:eastAsia="ar-SA"/>
        </w:rPr>
      </w:pPr>
      <w:r>
        <w:rPr>
          <w:rFonts w:ascii="Book Antiqua" w:hAnsi="Book Antiqua" w:cs="Book Antiqua"/>
          <w:sz w:val="24"/>
          <w:szCs w:val="24"/>
          <w:lang w:eastAsia="ar-SA"/>
        </w:rPr>
        <w:t xml:space="preserve">Keltezés: </w:t>
      </w:r>
    </w:p>
    <w:p w:rsidR="00B86E57" w:rsidRDefault="00B86E57" w:rsidP="00B86E57">
      <w:pPr>
        <w:tabs>
          <w:tab w:val="left" w:pos="561"/>
        </w:tabs>
        <w:suppressAutoHyphens/>
        <w:spacing w:after="0" w:line="240" w:lineRule="auto"/>
        <w:ind w:left="555" w:hanging="555"/>
        <w:jc w:val="both"/>
        <w:rPr>
          <w:rFonts w:ascii="Book Antiqua" w:hAnsi="Book Antiqua" w:cs="Book Antiqua"/>
          <w:sz w:val="24"/>
          <w:szCs w:val="24"/>
          <w:lang w:eastAsia="ar-SA"/>
        </w:rPr>
      </w:pPr>
    </w:p>
    <w:p w:rsidR="00B86E57" w:rsidRDefault="00B86E57" w:rsidP="00B86E57">
      <w:pPr>
        <w:suppressAutoHyphens/>
        <w:spacing w:after="0" w:line="240" w:lineRule="auto"/>
        <w:ind w:left="3420"/>
        <w:jc w:val="center"/>
        <w:rPr>
          <w:rFonts w:ascii="Book Antiqua" w:hAnsi="Book Antiqua" w:cs="Book Antiqua"/>
          <w:sz w:val="24"/>
          <w:szCs w:val="24"/>
          <w:lang w:eastAsia="ar-SA"/>
        </w:rPr>
      </w:pPr>
      <w:r>
        <w:rPr>
          <w:rFonts w:ascii="Book Antiqua" w:hAnsi="Book Antiqua" w:cs="Book Antiqua"/>
          <w:sz w:val="24"/>
          <w:szCs w:val="24"/>
          <w:lang w:eastAsia="ar-SA"/>
        </w:rPr>
        <w:lastRenderedPageBreak/>
        <w:t>…………………………………..</w:t>
      </w:r>
    </w:p>
    <w:p w:rsidR="00B86E57" w:rsidRDefault="00B86E57" w:rsidP="00B86E57">
      <w:pPr>
        <w:suppressAutoHyphens/>
        <w:spacing w:after="0" w:line="240" w:lineRule="auto"/>
        <w:ind w:left="3420"/>
        <w:jc w:val="center"/>
        <w:rPr>
          <w:rFonts w:ascii="Book Antiqua" w:hAnsi="Book Antiqua" w:cs="Book Antiqua"/>
          <w:sz w:val="24"/>
          <w:szCs w:val="24"/>
          <w:lang w:eastAsia="ar-SA"/>
        </w:rPr>
      </w:pPr>
      <w:proofErr w:type="gramStart"/>
      <w:r>
        <w:rPr>
          <w:rFonts w:ascii="Book Antiqua" w:hAnsi="Book Antiqua" w:cs="Book Antiqua"/>
          <w:sz w:val="24"/>
          <w:szCs w:val="24"/>
          <w:lang w:eastAsia="ar-SA"/>
        </w:rPr>
        <w:t>cégszerű</w:t>
      </w:r>
      <w:proofErr w:type="gramEnd"/>
      <w:r>
        <w:rPr>
          <w:rFonts w:ascii="Book Antiqua" w:hAnsi="Book Antiqua" w:cs="Book Antiqua"/>
          <w:sz w:val="24"/>
          <w:szCs w:val="24"/>
          <w:lang w:eastAsia="ar-SA"/>
        </w:rPr>
        <w:t xml:space="preserve"> aláírás</w:t>
      </w:r>
    </w:p>
    <w:p w:rsidR="00B86E57" w:rsidRDefault="00B86E57" w:rsidP="00B86E57">
      <w:pPr>
        <w:rPr>
          <w:rFonts w:ascii="Book Antiqua" w:hAnsi="Book Antiqua" w:cs="Book Antiqua"/>
          <w:b/>
          <w:bCs/>
          <w:sz w:val="24"/>
          <w:szCs w:val="24"/>
          <w:lang w:eastAsia="ar-SA"/>
        </w:rPr>
      </w:pPr>
      <w:r>
        <w:rPr>
          <w:rFonts w:ascii="Book Antiqua" w:hAnsi="Book Antiqua" w:cs="Book Antiqua"/>
          <w:b/>
          <w:bCs/>
          <w:sz w:val="24"/>
          <w:szCs w:val="24"/>
          <w:lang w:eastAsia="ar-SA"/>
        </w:rPr>
        <w:br w:type="page"/>
      </w:r>
    </w:p>
    <w:p w:rsidR="00B86E57" w:rsidRDefault="00B86E57" w:rsidP="00B86E57">
      <w:pPr>
        <w:suppressAutoHyphens/>
        <w:spacing w:after="240" w:line="240" w:lineRule="auto"/>
        <w:jc w:val="right"/>
        <w:rPr>
          <w:rFonts w:ascii="Book Antiqua" w:hAnsi="Book Antiqua" w:cs="Book Antiqua"/>
          <w:b/>
          <w:bCs/>
          <w:sz w:val="24"/>
          <w:szCs w:val="24"/>
          <w:lang w:eastAsia="ar-SA"/>
        </w:rPr>
      </w:pPr>
      <w:r>
        <w:rPr>
          <w:rFonts w:ascii="Book Antiqua" w:hAnsi="Book Antiqua" w:cs="Book Antiqua"/>
          <w:b/>
          <w:bCs/>
          <w:sz w:val="24"/>
          <w:szCs w:val="24"/>
          <w:lang w:eastAsia="ar-SA"/>
        </w:rPr>
        <w:lastRenderedPageBreak/>
        <w:t>6. sz. Adatlap</w:t>
      </w:r>
    </w:p>
    <w:p w:rsidR="00B86E57" w:rsidRDefault="00B86E57" w:rsidP="00B86E57">
      <w:pPr>
        <w:suppressAutoHyphens/>
        <w:spacing w:after="0" w:line="240" w:lineRule="auto"/>
        <w:jc w:val="center"/>
        <w:rPr>
          <w:rFonts w:ascii="Book Antiqua" w:hAnsi="Book Antiqua" w:cs="Book Antiqua"/>
          <w:b/>
          <w:bCs/>
          <w:sz w:val="24"/>
          <w:szCs w:val="24"/>
          <w:lang w:eastAsia="ar-SA"/>
        </w:rPr>
      </w:pPr>
    </w:p>
    <w:p w:rsidR="00B86E57" w:rsidRDefault="00B86E57" w:rsidP="00B86E57">
      <w:pPr>
        <w:suppressAutoHyphens/>
        <w:spacing w:after="0" w:line="240" w:lineRule="auto"/>
        <w:jc w:val="center"/>
        <w:rPr>
          <w:rFonts w:ascii="Book Antiqua" w:hAnsi="Book Antiqua" w:cs="Book Antiqua"/>
          <w:b/>
          <w:bCs/>
          <w:sz w:val="28"/>
          <w:szCs w:val="28"/>
          <w:lang w:eastAsia="ar-SA"/>
        </w:rPr>
      </w:pPr>
      <w:r>
        <w:rPr>
          <w:rFonts w:ascii="Book Antiqua" w:hAnsi="Book Antiqua" w:cs="Book Antiqua"/>
          <w:b/>
          <w:bCs/>
          <w:sz w:val="28"/>
          <w:szCs w:val="28"/>
          <w:lang w:eastAsia="ar-SA"/>
        </w:rPr>
        <w:t>Szakmai Önéletrajz</w:t>
      </w:r>
    </w:p>
    <w:p w:rsidR="00B86E57" w:rsidRDefault="00B86E57" w:rsidP="00B86E57">
      <w:pPr>
        <w:suppressAutoHyphens/>
        <w:spacing w:after="0" w:line="240" w:lineRule="auto"/>
        <w:jc w:val="center"/>
        <w:rPr>
          <w:rFonts w:ascii="Book Antiqua" w:hAnsi="Book Antiqua" w:cs="Book Antiqua"/>
          <w:sz w:val="24"/>
          <w:szCs w:val="24"/>
          <w:lang w:eastAsia="ar-SA"/>
        </w:rPr>
      </w:pPr>
    </w:p>
    <w:p w:rsidR="00B86E57" w:rsidRDefault="00B86E57" w:rsidP="00B86E57">
      <w:pPr>
        <w:suppressAutoHyphens/>
        <w:spacing w:after="0" w:line="240" w:lineRule="auto"/>
        <w:jc w:val="center"/>
        <w:rPr>
          <w:rFonts w:ascii="Book Antiqua" w:hAnsi="Book Antiqua" w:cs="Book Antiqua"/>
          <w:sz w:val="24"/>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2202"/>
        <w:gridCol w:w="6626"/>
      </w:tblGrid>
      <w:tr w:rsidR="00B86E57" w:rsidTr="00474857">
        <w:tc>
          <w:tcPr>
            <w:tcW w:w="8828" w:type="dxa"/>
            <w:gridSpan w:val="2"/>
            <w:tcBorders>
              <w:top w:val="single" w:sz="4" w:space="0" w:color="000000"/>
              <w:left w:val="single" w:sz="4" w:space="0" w:color="000000"/>
              <w:bottom w:val="single" w:sz="4" w:space="0" w:color="000000"/>
              <w:right w:val="single" w:sz="4" w:space="0" w:color="000000"/>
            </w:tcBorders>
            <w:shd w:val="clear" w:color="auto" w:fill="C0C0C0"/>
          </w:tcPr>
          <w:p w:rsidR="00B86E57" w:rsidRDefault="00B86E57" w:rsidP="00474857">
            <w:pPr>
              <w:suppressAutoHyphens/>
              <w:snapToGrid w:val="0"/>
              <w:spacing w:before="120" w:after="120" w:line="240" w:lineRule="auto"/>
              <w:jc w:val="center"/>
              <w:rPr>
                <w:rFonts w:ascii="Book Antiqua" w:hAnsi="Book Antiqua" w:cs="Book Antiqua"/>
                <w:caps/>
                <w:sz w:val="24"/>
                <w:szCs w:val="24"/>
                <w:lang w:eastAsia="ar-SA"/>
              </w:rPr>
            </w:pPr>
            <w:r>
              <w:rPr>
                <w:rFonts w:ascii="Book Antiqua" w:hAnsi="Book Antiqua" w:cs="Book Antiqua"/>
                <w:b/>
                <w:bCs/>
                <w:sz w:val="24"/>
                <w:szCs w:val="24"/>
                <w:lang w:eastAsia="ar-SA"/>
              </w:rPr>
              <w:t>SZEMÉLYES ADATOK</w:t>
            </w:r>
          </w:p>
        </w:tc>
      </w:tr>
      <w:tr w:rsidR="00B86E57" w:rsidTr="00474857">
        <w:trPr>
          <w:trHeight w:val="338"/>
        </w:trPr>
        <w:tc>
          <w:tcPr>
            <w:tcW w:w="2202" w:type="dxa"/>
            <w:tcBorders>
              <w:top w:val="nil"/>
              <w:left w:val="single" w:sz="4" w:space="0" w:color="000000"/>
              <w:bottom w:val="single" w:sz="4" w:space="0" w:color="auto"/>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r>
              <w:rPr>
                <w:rFonts w:ascii="Book Antiqua" w:hAnsi="Book Antiqua" w:cs="Book Antiqua"/>
                <w:b/>
                <w:bCs/>
                <w:sz w:val="24"/>
                <w:szCs w:val="24"/>
                <w:lang w:eastAsia="ar-SA"/>
              </w:rPr>
              <w:t>Név:</w:t>
            </w:r>
          </w:p>
        </w:tc>
        <w:tc>
          <w:tcPr>
            <w:tcW w:w="6626" w:type="dxa"/>
            <w:tcBorders>
              <w:top w:val="nil"/>
              <w:left w:val="single" w:sz="4" w:space="0" w:color="000000"/>
              <w:bottom w:val="single" w:sz="4" w:space="0" w:color="auto"/>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2202" w:type="dxa"/>
            <w:tcBorders>
              <w:top w:val="single" w:sz="4" w:space="0" w:color="auto"/>
              <w:left w:val="single" w:sz="4" w:space="0" w:color="auto"/>
              <w:bottom w:val="single" w:sz="4" w:space="0" w:color="auto"/>
              <w:right w:val="single" w:sz="4" w:space="0" w:color="auto"/>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r>
              <w:rPr>
                <w:rFonts w:ascii="Book Antiqua" w:hAnsi="Book Antiqua" w:cs="Book Antiqua"/>
                <w:b/>
                <w:bCs/>
                <w:sz w:val="24"/>
                <w:szCs w:val="24"/>
                <w:lang w:eastAsia="ar-SA"/>
              </w:rPr>
              <w:t>Születési idő:</w:t>
            </w:r>
          </w:p>
        </w:tc>
        <w:tc>
          <w:tcPr>
            <w:tcW w:w="6626" w:type="dxa"/>
            <w:tcBorders>
              <w:top w:val="single" w:sz="4" w:space="0" w:color="auto"/>
              <w:left w:val="single" w:sz="4" w:space="0" w:color="auto"/>
              <w:bottom w:val="single" w:sz="4" w:space="0" w:color="auto"/>
              <w:right w:val="single" w:sz="4" w:space="0" w:color="auto"/>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2202" w:type="dxa"/>
            <w:tcBorders>
              <w:top w:val="single" w:sz="4" w:space="0" w:color="auto"/>
              <w:left w:val="single" w:sz="4" w:space="0" w:color="auto"/>
              <w:bottom w:val="single" w:sz="4" w:space="0" w:color="auto"/>
              <w:right w:val="single" w:sz="4" w:space="0" w:color="auto"/>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r>
              <w:rPr>
                <w:rFonts w:ascii="Book Antiqua" w:hAnsi="Book Antiqua" w:cs="Book Antiqua"/>
                <w:b/>
                <w:bCs/>
                <w:sz w:val="24"/>
                <w:szCs w:val="24"/>
                <w:lang w:eastAsia="ar-SA"/>
              </w:rPr>
              <w:t>Állampolgárság:</w:t>
            </w:r>
          </w:p>
        </w:tc>
        <w:tc>
          <w:tcPr>
            <w:tcW w:w="6626" w:type="dxa"/>
            <w:tcBorders>
              <w:top w:val="single" w:sz="4" w:space="0" w:color="auto"/>
              <w:left w:val="single" w:sz="4" w:space="0" w:color="auto"/>
              <w:bottom w:val="single" w:sz="4" w:space="0" w:color="auto"/>
              <w:right w:val="single" w:sz="4" w:space="0" w:color="auto"/>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2202" w:type="dxa"/>
            <w:tcBorders>
              <w:top w:val="single" w:sz="4" w:space="0" w:color="auto"/>
              <w:left w:val="single" w:sz="4" w:space="0" w:color="auto"/>
              <w:bottom w:val="single" w:sz="4" w:space="0" w:color="auto"/>
              <w:right w:val="single" w:sz="4" w:space="0" w:color="auto"/>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r>
              <w:rPr>
                <w:rFonts w:ascii="Book Antiqua" w:hAnsi="Book Antiqua" w:cs="Book Antiqua"/>
                <w:b/>
                <w:bCs/>
                <w:sz w:val="24"/>
                <w:szCs w:val="24"/>
                <w:lang w:eastAsia="ar-SA"/>
              </w:rPr>
              <w:t>Kamarai nyilvántartási szám:</w:t>
            </w:r>
          </w:p>
        </w:tc>
        <w:tc>
          <w:tcPr>
            <w:tcW w:w="6626" w:type="dxa"/>
            <w:tcBorders>
              <w:top w:val="single" w:sz="4" w:space="0" w:color="auto"/>
              <w:left w:val="single" w:sz="4" w:space="0" w:color="auto"/>
              <w:bottom w:val="single" w:sz="4" w:space="0" w:color="auto"/>
              <w:right w:val="single" w:sz="4" w:space="0" w:color="auto"/>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bl>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sz w:val="24"/>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2197"/>
        <w:gridCol w:w="6523"/>
      </w:tblGrid>
      <w:tr w:rsidR="00B86E57" w:rsidTr="00474857">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ISKOLAI VÉGZETTSÉG, EGYÉB TANULMÁNYOK</w:t>
            </w:r>
          </w:p>
          <w:p w:rsidR="00B86E57" w:rsidRDefault="00B86E57" w:rsidP="00474857">
            <w:pPr>
              <w:suppressAutoHyphens/>
              <w:spacing w:after="0" w:line="240" w:lineRule="auto"/>
              <w:jc w:val="center"/>
              <w:rPr>
                <w:rFonts w:ascii="Book Antiqua" w:hAnsi="Book Antiqua" w:cs="Book Antiqua"/>
                <w:sz w:val="24"/>
                <w:szCs w:val="24"/>
                <w:lang w:eastAsia="ar-SA"/>
              </w:rPr>
            </w:pPr>
            <w:r>
              <w:rPr>
                <w:rFonts w:ascii="Book Antiqua" w:hAnsi="Book Antiqua" w:cs="Book Antiqua"/>
                <w:sz w:val="24"/>
                <w:szCs w:val="24"/>
                <w:lang w:eastAsia="ar-SA"/>
              </w:rPr>
              <w:t>(Kezdje a legfrissebbel és úgy haladjon az időben visszafelé!)</w:t>
            </w:r>
          </w:p>
        </w:tc>
      </w:tr>
      <w:tr w:rsidR="00B86E57" w:rsidTr="00474857">
        <w:trPr>
          <w:trHeight w:val="333"/>
        </w:trPr>
        <w:tc>
          <w:tcPr>
            <w:tcW w:w="2197"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Mettől meddig (év)</w:t>
            </w:r>
          </w:p>
        </w:tc>
        <w:tc>
          <w:tcPr>
            <w:tcW w:w="6523"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Intézmény megnevezése / Végzettség</w:t>
            </w:r>
          </w:p>
        </w:tc>
      </w:tr>
      <w:tr w:rsidR="00B86E57" w:rsidTr="00474857">
        <w:trPr>
          <w:trHeight w:val="333"/>
        </w:trPr>
        <w:tc>
          <w:tcPr>
            <w:tcW w:w="2197"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6523"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2197" w:type="dxa"/>
            <w:tcBorders>
              <w:top w:val="nil"/>
              <w:left w:val="single" w:sz="4" w:space="0" w:color="000000"/>
              <w:bottom w:val="nil"/>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6523" w:type="dxa"/>
            <w:tcBorders>
              <w:top w:val="nil"/>
              <w:left w:val="single" w:sz="4" w:space="0" w:color="000000"/>
              <w:bottom w:val="nil"/>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2197"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6523"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bl>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sz w:val="24"/>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2197"/>
        <w:gridCol w:w="6523"/>
      </w:tblGrid>
      <w:tr w:rsidR="00B86E57" w:rsidTr="00474857">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MUNKAHELYEK, MUNKAKÖRÖK</w:t>
            </w:r>
          </w:p>
          <w:p w:rsidR="00B86E57" w:rsidRDefault="00B86E57" w:rsidP="00474857">
            <w:pPr>
              <w:suppressAutoHyphens/>
              <w:spacing w:after="60" w:line="240" w:lineRule="auto"/>
              <w:jc w:val="center"/>
              <w:rPr>
                <w:rFonts w:ascii="Book Antiqua" w:hAnsi="Book Antiqua" w:cs="Book Antiqua"/>
                <w:sz w:val="24"/>
                <w:szCs w:val="24"/>
                <w:lang w:eastAsia="ar-SA"/>
              </w:rPr>
            </w:pPr>
            <w:r>
              <w:rPr>
                <w:rFonts w:ascii="Book Antiqua" w:hAnsi="Book Antiqua" w:cs="Book Antiqua"/>
                <w:sz w:val="24"/>
                <w:szCs w:val="24"/>
                <w:lang w:eastAsia="ar-SA"/>
              </w:rPr>
              <w:t>(Kezdje az aktuálissal, és úgy haladjon az időben visszafelé!)</w:t>
            </w:r>
          </w:p>
        </w:tc>
      </w:tr>
      <w:tr w:rsidR="00B86E57" w:rsidTr="00474857">
        <w:trPr>
          <w:trHeight w:val="338"/>
        </w:trPr>
        <w:tc>
          <w:tcPr>
            <w:tcW w:w="2197"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Mettől meddig (év)</w:t>
            </w:r>
          </w:p>
        </w:tc>
        <w:tc>
          <w:tcPr>
            <w:tcW w:w="6523"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Munkahely megnevezése</w:t>
            </w:r>
          </w:p>
        </w:tc>
      </w:tr>
      <w:tr w:rsidR="00B86E57" w:rsidTr="00474857">
        <w:trPr>
          <w:trHeight w:val="431"/>
        </w:trPr>
        <w:tc>
          <w:tcPr>
            <w:tcW w:w="2197"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6523"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2197" w:type="dxa"/>
            <w:tcBorders>
              <w:top w:val="nil"/>
              <w:left w:val="single" w:sz="4" w:space="0" w:color="000000"/>
              <w:bottom w:val="nil"/>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6523" w:type="dxa"/>
            <w:tcBorders>
              <w:top w:val="nil"/>
              <w:left w:val="single" w:sz="4" w:space="0" w:color="000000"/>
              <w:bottom w:val="nil"/>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87"/>
        </w:trPr>
        <w:tc>
          <w:tcPr>
            <w:tcW w:w="2197"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6523"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bl>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sz w:val="24"/>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4323"/>
        <w:gridCol w:w="4397"/>
      </w:tblGrid>
      <w:tr w:rsidR="00B86E57" w:rsidTr="00474857">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B86E57" w:rsidRDefault="00B86E57" w:rsidP="00474857">
            <w:pPr>
              <w:keepNext/>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SZAKMAI GYAKORLAT (TAPASZTALAT) IGAZOLÁSA</w:t>
            </w:r>
          </w:p>
          <w:p w:rsidR="00B86E57" w:rsidRDefault="00B86E57" w:rsidP="00474857">
            <w:pPr>
              <w:keepNext/>
              <w:suppressAutoHyphens/>
              <w:spacing w:after="60" w:line="240" w:lineRule="auto"/>
              <w:jc w:val="center"/>
              <w:rPr>
                <w:rFonts w:ascii="Book Antiqua" w:hAnsi="Book Antiqua" w:cs="Book Antiqua"/>
                <w:sz w:val="24"/>
                <w:szCs w:val="24"/>
                <w:lang w:eastAsia="ar-SA"/>
              </w:rPr>
            </w:pPr>
            <w:r>
              <w:rPr>
                <w:rFonts w:ascii="Book Antiqua" w:hAnsi="Book Antiqua" w:cs="Book Antiqua"/>
                <w:sz w:val="24"/>
                <w:szCs w:val="24"/>
                <w:lang w:eastAsia="ar-SA"/>
              </w:rPr>
              <w:t>(Kezdje a legutolsóval és úgy haladjon az időben visszafelé!)</w:t>
            </w:r>
          </w:p>
        </w:tc>
      </w:tr>
      <w:tr w:rsidR="00B86E57" w:rsidTr="00474857">
        <w:trPr>
          <w:trHeight w:val="338"/>
        </w:trPr>
        <w:tc>
          <w:tcPr>
            <w:tcW w:w="4323"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Korábbi projektek ismertetése</w:t>
            </w:r>
          </w:p>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(kezdés év/hó és befejezés év/hó (tól-ig bontásban megadva)</w:t>
            </w:r>
          </w:p>
        </w:tc>
        <w:tc>
          <w:tcPr>
            <w:tcW w:w="4397"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Ellátott funkciók és feladatok felsorolása</w:t>
            </w:r>
          </w:p>
        </w:tc>
      </w:tr>
      <w:tr w:rsidR="00B86E57" w:rsidTr="00474857">
        <w:trPr>
          <w:trHeight w:val="312"/>
        </w:trPr>
        <w:tc>
          <w:tcPr>
            <w:tcW w:w="4323"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4397"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4323" w:type="dxa"/>
            <w:tcBorders>
              <w:top w:val="nil"/>
              <w:left w:val="single" w:sz="4" w:space="0" w:color="000000"/>
              <w:bottom w:val="nil"/>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4397" w:type="dxa"/>
            <w:tcBorders>
              <w:top w:val="nil"/>
              <w:left w:val="single" w:sz="4" w:space="0" w:color="000000"/>
              <w:bottom w:val="nil"/>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r w:rsidR="00B86E57" w:rsidTr="00474857">
        <w:trPr>
          <w:trHeight w:val="333"/>
        </w:trPr>
        <w:tc>
          <w:tcPr>
            <w:tcW w:w="4323"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rPr>
                <w:rFonts w:ascii="Book Antiqua" w:hAnsi="Book Antiqua" w:cs="Book Antiqua"/>
                <w:b/>
                <w:bCs/>
                <w:sz w:val="24"/>
                <w:szCs w:val="24"/>
                <w:lang w:eastAsia="ar-SA"/>
              </w:rPr>
            </w:pPr>
          </w:p>
        </w:tc>
        <w:tc>
          <w:tcPr>
            <w:tcW w:w="4397"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rPr>
                <w:rFonts w:ascii="Book Antiqua" w:hAnsi="Book Antiqua" w:cs="Book Antiqua"/>
                <w:sz w:val="24"/>
                <w:szCs w:val="24"/>
                <w:lang w:eastAsia="ar-SA"/>
              </w:rPr>
            </w:pPr>
          </w:p>
        </w:tc>
      </w:tr>
    </w:tbl>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sz w:val="24"/>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4323"/>
        <w:gridCol w:w="4397"/>
      </w:tblGrid>
      <w:tr w:rsidR="00B86E57" w:rsidTr="00474857">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B86E57" w:rsidRDefault="00B86E57" w:rsidP="00474857">
            <w:pPr>
              <w:suppressAutoHyphens/>
              <w:snapToGrid w:val="0"/>
              <w:spacing w:before="120" w:after="12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PUBLIKÁCIÓK</w:t>
            </w:r>
          </w:p>
        </w:tc>
      </w:tr>
      <w:tr w:rsidR="00B86E57" w:rsidTr="00474857">
        <w:trPr>
          <w:trHeight w:val="338"/>
        </w:trPr>
        <w:tc>
          <w:tcPr>
            <w:tcW w:w="4323" w:type="dxa"/>
            <w:tcBorders>
              <w:top w:val="nil"/>
              <w:left w:val="single" w:sz="4" w:space="0" w:color="000000"/>
              <w:bottom w:val="single" w:sz="4" w:space="0" w:color="000000"/>
              <w:right w:val="nil"/>
            </w:tcBorders>
          </w:tcPr>
          <w:p w:rsidR="00B86E57" w:rsidRDefault="00B86E57" w:rsidP="00474857">
            <w:pPr>
              <w:keepNext/>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Megjelenés helye, ideje</w:t>
            </w:r>
          </w:p>
        </w:tc>
        <w:tc>
          <w:tcPr>
            <w:tcW w:w="4397" w:type="dxa"/>
            <w:tcBorders>
              <w:top w:val="nil"/>
              <w:left w:val="single" w:sz="4" w:space="0" w:color="000000"/>
              <w:bottom w:val="single" w:sz="4" w:space="0" w:color="000000"/>
              <w:right w:val="single" w:sz="4" w:space="0" w:color="000000"/>
            </w:tcBorders>
          </w:tcPr>
          <w:p w:rsidR="00B86E57" w:rsidRDefault="00B86E57" w:rsidP="00474857">
            <w:pPr>
              <w:keepNext/>
              <w:suppressAutoHyphens/>
              <w:snapToGrid w:val="0"/>
              <w:spacing w:after="0" w:line="240" w:lineRule="auto"/>
              <w:jc w:val="center"/>
              <w:rPr>
                <w:rFonts w:ascii="Book Antiqua" w:hAnsi="Book Antiqua" w:cs="Book Antiqua"/>
                <w:b/>
                <w:bCs/>
                <w:sz w:val="24"/>
                <w:szCs w:val="24"/>
                <w:lang w:eastAsia="ar-SA"/>
              </w:rPr>
            </w:pPr>
            <w:r>
              <w:rPr>
                <w:rFonts w:ascii="Book Antiqua" w:hAnsi="Book Antiqua" w:cs="Book Antiqua"/>
                <w:b/>
                <w:bCs/>
                <w:sz w:val="24"/>
                <w:szCs w:val="24"/>
                <w:lang w:eastAsia="ar-SA"/>
              </w:rPr>
              <w:t>Publikáció címe</w:t>
            </w:r>
          </w:p>
        </w:tc>
      </w:tr>
      <w:tr w:rsidR="00B86E57" w:rsidTr="00474857">
        <w:trPr>
          <w:trHeight w:val="338"/>
        </w:trPr>
        <w:tc>
          <w:tcPr>
            <w:tcW w:w="4323" w:type="dxa"/>
            <w:tcBorders>
              <w:top w:val="nil"/>
              <w:left w:val="single" w:sz="4" w:space="0" w:color="000000"/>
              <w:bottom w:val="single" w:sz="4" w:space="0" w:color="000000"/>
              <w:right w:val="nil"/>
            </w:tcBorders>
          </w:tcPr>
          <w:p w:rsidR="00B86E57" w:rsidRDefault="00B86E57" w:rsidP="00474857">
            <w:pPr>
              <w:keepNext/>
              <w:suppressAutoHyphens/>
              <w:snapToGrid w:val="0"/>
              <w:spacing w:after="0" w:line="240" w:lineRule="auto"/>
              <w:jc w:val="center"/>
              <w:rPr>
                <w:rFonts w:ascii="Book Antiqua" w:hAnsi="Book Antiqua" w:cs="Book Antiqua"/>
                <w:b/>
                <w:bCs/>
                <w:sz w:val="24"/>
                <w:szCs w:val="24"/>
                <w:lang w:eastAsia="ar-SA"/>
              </w:rPr>
            </w:pPr>
          </w:p>
        </w:tc>
        <w:tc>
          <w:tcPr>
            <w:tcW w:w="4397" w:type="dxa"/>
            <w:tcBorders>
              <w:top w:val="nil"/>
              <w:left w:val="single" w:sz="4" w:space="0" w:color="000000"/>
              <w:bottom w:val="single" w:sz="4" w:space="0" w:color="000000"/>
              <w:right w:val="single" w:sz="4" w:space="0" w:color="000000"/>
            </w:tcBorders>
          </w:tcPr>
          <w:p w:rsidR="00B86E57" w:rsidRDefault="00B86E57" w:rsidP="00474857">
            <w:pPr>
              <w:keepNext/>
              <w:suppressAutoHyphens/>
              <w:snapToGrid w:val="0"/>
              <w:spacing w:after="0" w:line="240" w:lineRule="auto"/>
              <w:jc w:val="center"/>
              <w:rPr>
                <w:rFonts w:ascii="Book Antiqua" w:hAnsi="Book Antiqua" w:cs="Book Antiqua"/>
                <w:sz w:val="24"/>
                <w:szCs w:val="24"/>
                <w:lang w:eastAsia="ar-SA"/>
              </w:rPr>
            </w:pPr>
          </w:p>
        </w:tc>
      </w:tr>
      <w:tr w:rsidR="00B86E57" w:rsidTr="00474857">
        <w:trPr>
          <w:trHeight w:val="338"/>
        </w:trPr>
        <w:tc>
          <w:tcPr>
            <w:tcW w:w="4323" w:type="dxa"/>
            <w:tcBorders>
              <w:top w:val="nil"/>
              <w:left w:val="single" w:sz="4" w:space="0" w:color="000000"/>
              <w:bottom w:val="nil"/>
              <w:right w:val="nil"/>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p>
        </w:tc>
        <w:tc>
          <w:tcPr>
            <w:tcW w:w="4397" w:type="dxa"/>
            <w:tcBorders>
              <w:top w:val="nil"/>
              <w:left w:val="single" w:sz="4" w:space="0" w:color="000000"/>
              <w:bottom w:val="nil"/>
              <w:right w:val="single" w:sz="4" w:space="0" w:color="000000"/>
            </w:tcBorders>
          </w:tcPr>
          <w:p w:rsidR="00B86E57" w:rsidRDefault="00B86E57" w:rsidP="00474857">
            <w:pPr>
              <w:suppressAutoHyphens/>
              <w:snapToGrid w:val="0"/>
              <w:spacing w:after="0" w:line="240" w:lineRule="auto"/>
              <w:jc w:val="center"/>
              <w:rPr>
                <w:rFonts w:ascii="Book Antiqua" w:hAnsi="Book Antiqua" w:cs="Book Antiqua"/>
                <w:sz w:val="24"/>
                <w:szCs w:val="24"/>
                <w:lang w:eastAsia="ar-SA"/>
              </w:rPr>
            </w:pPr>
          </w:p>
        </w:tc>
      </w:tr>
      <w:tr w:rsidR="00B86E57" w:rsidTr="00474857">
        <w:trPr>
          <w:trHeight w:val="338"/>
        </w:trPr>
        <w:tc>
          <w:tcPr>
            <w:tcW w:w="4323" w:type="dxa"/>
            <w:tcBorders>
              <w:top w:val="nil"/>
              <w:left w:val="single" w:sz="4" w:space="0" w:color="000000"/>
              <w:bottom w:val="single" w:sz="4" w:space="0" w:color="000000"/>
              <w:right w:val="nil"/>
            </w:tcBorders>
          </w:tcPr>
          <w:p w:rsidR="00B86E57" w:rsidRDefault="00B86E57" w:rsidP="00474857">
            <w:pPr>
              <w:suppressAutoHyphens/>
              <w:snapToGrid w:val="0"/>
              <w:spacing w:after="0" w:line="240" w:lineRule="auto"/>
              <w:jc w:val="center"/>
              <w:rPr>
                <w:rFonts w:ascii="Book Antiqua" w:hAnsi="Book Antiqua" w:cs="Book Antiqua"/>
                <w:b/>
                <w:bCs/>
                <w:sz w:val="24"/>
                <w:szCs w:val="24"/>
                <w:lang w:eastAsia="ar-SA"/>
              </w:rPr>
            </w:pPr>
          </w:p>
        </w:tc>
        <w:tc>
          <w:tcPr>
            <w:tcW w:w="4397" w:type="dxa"/>
            <w:tcBorders>
              <w:top w:val="nil"/>
              <w:left w:val="single" w:sz="4" w:space="0" w:color="000000"/>
              <w:bottom w:val="single" w:sz="4" w:space="0" w:color="000000"/>
              <w:right w:val="single" w:sz="4" w:space="0" w:color="000000"/>
            </w:tcBorders>
          </w:tcPr>
          <w:p w:rsidR="00B86E57" w:rsidRDefault="00B86E57" w:rsidP="00474857">
            <w:pPr>
              <w:suppressAutoHyphens/>
              <w:snapToGrid w:val="0"/>
              <w:spacing w:after="0" w:line="240" w:lineRule="auto"/>
              <w:jc w:val="center"/>
              <w:rPr>
                <w:rFonts w:ascii="Book Antiqua" w:hAnsi="Book Antiqua" w:cs="Book Antiqua"/>
                <w:sz w:val="24"/>
                <w:szCs w:val="24"/>
                <w:lang w:eastAsia="ar-SA"/>
              </w:rPr>
            </w:pPr>
          </w:p>
        </w:tc>
      </w:tr>
    </w:tbl>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rPr>
          <w:rFonts w:ascii="Book Antiqua" w:hAnsi="Book Antiqua" w:cs="Book Antiqua"/>
          <w:b/>
          <w:bCs/>
          <w:sz w:val="24"/>
          <w:szCs w:val="24"/>
          <w:lang w:eastAsia="ar-SA"/>
        </w:rPr>
      </w:pPr>
      <w:r>
        <w:rPr>
          <w:rFonts w:ascii="Book Antiqua" w:hAnsi="Book Antiqua" w:cs="Book Antiqua"/>
          <w:b/>
          <w:bCs/>
          <w:sz w:val="24"/>
          <w:szCs w:val="24"/>
          <w:lang w:eastAsia="ar-SA"/>
        </w:rPr>
        <w:t>EGYÉB</w:t>
      </w:r>
    </w:p>
    <w:p w:rsidR="00B86E57" w:rsidRDefault="00B86E57" w:rsidP="00B86E57">
      <w:pPr>
        <w:suppressAutoHyphens/>
        <w:spacing w:after="0" w:line="240" w:lineRule="auto"/>
        <w:rPr>
          <w:rFonts w:ascii="Book Antiqua" w:hAnsi="Book Antiqua" w:cs="Book Antiqua"/>
          <w:sz w:val="24"/>
          <w:szCs w:val="24"/>
          <w:lang w:eastAsia="ar-SA"/>
        </w:rPr>
      </w:pPr>
    </w:p>
    <w:p w:rsidR="00B86E57" w:rsidRDefault="00B86E57" w:rsidP="00B86E57">
      <w:pPr>
        <w:suppressAutoHyphens/>
        <w:spacing w:after="0" w:line="240" w:lineRule="auto"/>
        <w:ind w:left="142"/>
        <w:rPr>
          <w:rFonts w:ascii="Book Antiqua" w:hAnsi="Book Antiqua" w:cs="Book Antiqua"/>
          <w:sz w:val="24"/>
          <w:szCs w:val="24"/>
          <w:lang w:eastAsia="ar-SA"/>
        </w:rPr>
      </w:pPr>
      <w:r>
        <w:rPr>
          <w:rFonts w:ascii="Book Antiqua" w:hAnsi="Book Antiqua" w:cs="Book Antiqua"/>
          <w:b/>
          <w:bCs/>
          <w:sz w:val="24"/>
          <w:szCs w:val="24"/>
          <w:lang w:eastAsia="ar-SA"/>
        </w:rPr>
        <w:t>Egyéb képességek:</w:t>
      </w:r>
    </w:p>
    <w:p w:rsidR="00B86E57" w:rsidRDefault="00B86E57" w:rsidP="00B86E57">
      <w:pPr>
        <w:tabs>
          <w:tab w:val="left" w:pos="1800"/>
        </w:tabs>
        <w:suppressAutoHyphens/>
        <w:spacing w:after="0" w:line="240" w:lineRule="auto"/>
        <w:ind w:left="142"/>
        <w:rPr>
          <w:rFonts w:ascii="Book Antiqua" w:hAnsi="Book Antiqua" w:cs="Book Antiqua"/>
          <w:b/>
          <w:bCs/>
          <w:sz w:val="24"/>
          <w:szCs w:val="24"/>
          <w:lang w:eastAsia="ar-SA"/>
        </w:rPr>
      </w:pPr>
      <w:r>
        <w:rPr>
          <w:rFonts w:ascii="Book Antiqua" w:hAnsi="Book Antiqua" w:cs="Book Antiqua"/>
          <w:b/>
          <w:bCs/>
          <w:sz w:val="24"/>
          <w:szCs w:val="24"/>
          <w:lang w:eastAsia="ar-SA"/>
        </w:rPr>
        <w:t>Szakértelem:</w:t>
      </w:r>
    </w:p>
    <w:p w:rsidR="00B86E57" w:rsidRDefault="00B86E57" w:rsidP="00B86E57">
      <w:pPr>
        <w:tabs>
          <w:tab w:val="left" w:pos="1800"/>
        </w:tabs>
        <w:suppressAutoHyphens/>
        <w:spacing w:after="0" w:line="240" w:lineRule="auto"/>
        <w:ind w:left="142"/>
        <w:rPr>
          <w:rFonts w:ascii="Book Antiqua" w:hAnsi="Book Antiqua" w:cs="Book Antiqua"/>
          <w:b/>
          <w:bCs/>
          <w:sz w:val="24"/>
          <w:szCs w:val="24"/>
          <w:lang w:eastAsia="ar-SA"/>
        </w:rPr>
      </w:pPr>
    </w:p>
    <w:p w:rsidR="00B86E57" w:rsidRDefault="00B86E57" w:rsidP="00B86E57">
      <w:pPr>
        <w:jc w:val="both"/>
        <w:rPr>
          <w:rFonts w:ascii="Book Antiqua" w:hAnsi="Book Antiqua" w:cs="Book Antiqua"/>
          <w:sz w:val="24"/>
          <w:szCs w:val="24"/>
        </w:rPr>
      </w:pPr>
      <w:r>
        <w:rPr>
          <w:rFonts w:ascii="Book Antiqua" w:hAnsi="Book Antiqua" w:cs="Book Antiqua"/>
          <w:sz w:val="24"/>
          <w:szCs w:val="24"/>
        </w:rPr>
        <w:t>Kijelentem, hogy nyertes ajánlattétel esetén a „</w:t>
      </w:r>
      <w:r w:rsidRPr="00E05254">
        <w:rPr>
          <w:rFonts w:ascii="Book Antiqua" w:hAnsi="Book Antiqua" w:cs="Book Antiqua"/>
          <w:i/>
          <w:sz w:val="24"/>
          <w:szCs w:val="24"/>
          <w:lang w:eastAsia="ar-SA"/>
        </w:rPr>
        <w:t>Tervezéssel vegyes vállalkozási szerződés alapján Hajdúböszörmény közigazgatási területén belül építési beruházás, kivitelezési munkák elvégzése a közvilágítás korszerűsítés megvalósítására a KEOP 5.5.0./K/14-2014-0039 pályázati kódszámú Európai Uniós pályázat keretében.”</w:t>
      </w:r>
      <w:r>
        <w:rPr>
          <w:rFonts w:ascii="Book Antiqua" w:hAnsi="Book Antiqua" w:cs="Book Antiqua"/>
          <w:i/>
          <w:sz w:val="24"/>
          <w:szCs w:val="24"/>
          <w:lang w:eastAsia="ar-SA"/>
        </w:rPr>
        <w:t xml:space="preserve"> tárgyú </w:t>
      </w:r>
      <w:r>
        <w:rPr>
          <w:rFonts w:ascii="Book Antiqua" w:hAnsi="Book Antiqua" w:cs="Book Antiqua"/>
          <w:sz w:val="24"/>
          <w:szCs w:val="24"/>
        </w:rPr>
        <w:t>szerződés teljesítésében személyesen részt veszek a szerződés teljesítésének időtartama alatt. Kijelentem továbbá, hogy nincs olyan tevékenységem, amely akadályozna a szerződés szerinti feladatok ellátásában.</w:t>
      </w:r>
    </w:p>
    <w:p w:rsidR="00B86E57" w:rsidRDefault="00B86E57" w:rsidP="00B86E57">
      <w:pPr>
        <w:tabs>
          <w:tab w:val="left" w:pos="1800"/>
        </w:tabs>
        <w:suppressAutoHyphens/>
        <w:spacing w:after="0" w:line="240" w:lineRule="auto"/>
        <w:ind w:left="142"/>
        <w:rPr>
          <w:rFonts w:ascii="Book Antiqua" w:hAnsi="Book Antiqua" w:cs="Book Antiqua"/>
          <w:b/>
          <w:bCs/>
          <w:sz w:val="24"/>
          <w:szCs w:val="24"/>
          <w:lang w:eastAsia="ar-SA"/>
        </w:rPr>
      </w:pPr>
    </w:p>
    <w:p w:rsidR="00B86E57" w:rsidRDefault="00B86E57" w:rsidP="00B86E57">
      <w:pPr>
        <w:tabs>
          <w:tab w:val="left" w:pos="1800"/>
        </w:tabs>
        <w:suppressAutoHyphens/>
        <w:spacing w:after="0" w:line="240" w:lineRule="auto"/>
        <w:ind w:left="142"/>
        <w:rPr>
          <w:rFonts w:ascii="Book Antiqua" w:hAnsi="Book Antiqua" w:cs="Book Antiqua"/>
          <w:b/>
          <w:bCs/>
          <w:sz w:val="24"/>
          <w:szCs w:val="24"/>
          <w:lang w:eastAsia="ar-SA"/>
        </w:rPr>
      </w:pP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t>……………………………………</w:t>
      </w:r>
    </w:p>
    <w:p w:rsidR="00B86E57" w:rsidRDefault="00B86E57" w:rsidP="00B86E57">
      <w:pPr>
        <w:tabs>
          <w:tab w:val="left" w:pos="1800"/>
        </w:tabs>
        <w:suppressAutoHyphens/>
        <w:spacing w:after="0" w:line="240" w:lineRule="auto"/>
        <w:ind w:left="142"/>
        <w:rPr>
          <w:rFonts w:ascii="Book Antiqua" w:hAnsi="Book Antiqua" w:cs="Book Antiqua"/>
          <w:b/>
          <w:bCs/>
          <w:sz w:val="24"/>
          <w:szCs w:val="24"/>
          <w:lang w:eastAsia="ar-SA"/>
        </w:rPr>
      </w:pP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r>
        <w:rPr>
          <w:rFonts w:ascii="Book Antiqua" w:hAnsi="Book Antiqua" w:cs="Book Antiqua"/>
          <w:b/>
          <w:bCs/>
          <w:sz w:val="24"/>
          <w:szCs w:val="24"/>
          <w:lang w:eastAsia="ar-SA"/>
        </w:rPr>
        <w:tab/>
      </w:r>
      <w:proofErr w:type="gramStart"/>
      <w:r>
        <w:rPr>
          <w:rFonts w:ascii="Book Antiqua" w:hAnsi="Book Antiqua" w:cs="Book Antiqua"/>
          <w:b/>
          <w:bCs/>
          <w:sz w:val="24"/>
          <w:szCs w:val="24"/>
          <w:lang w:eastAsia="ar-SA"/>
        </w:rPr>
        <w:t>sajátkezű</w:t>
      </w:r>
      <w:proofErr w:type="gramEnd"/>
      <w:r>
        <w:rPr>
          <w:rFonts w:ascii="Book Antiqua" w:hAnsi="Book Antiqua" w:cs="Book Antiqua"/>
          <w:b/>
          <w:bCs/>
          <w:sz w:val="24"/>
          <w:szCs w:val="24"/>
          <w:lang w:eastAsia="ar-SA"/>
        </w:rPr>
        <w:t xml:space="preserve"> aláírás</w:t>
      </w:r>
    </w:p>
    <w:p w:rsidR="00B86E57" w:rsidRDefault="00B86E57" w:rsidP="00B86E57">
      <w:pPr>
        <w:suppressAutoHyphens/>
        <w:spacing w:after="0" w:line="240" w:lineRule="auto"/>
        <w:jc w:val="center"/>
        <w:rPr>
          <w:rFonts w:ascii="Book Antiqua" w:hAnsi="Book Antiqua" w:cs="Book Antiqua"/>
          <w:sz w:val="24"/>
          <w:szCs w:val="24"/>
          <w:lang w:eastAsia="ar-SA"/>
        </w:rPr>
      </w:pPr>
    </w:p>
    <w:p w:rsidR="00B86E57" w:rsidRDefault="00B86E57" w:rsidP="00B86E57">
      <w:pPr>
        <w:suppressAutoHyphens/>
        <w:spacing w:after="0" w:line="240" w:lineRule="auto"/>
        <w:jc w:val="center"/>
        <w:rPr>
          <w:rFonts w:ascii="Book Antiqua" w:hAnsi="Book Antiqua" w:cs="Book Antiqua"/>
          <w:sz w:val="24"/>
          <w:szCs w:val="24"/>
          <w:lang w:eastAsia="ar-SA"/>
        </w:rPr>
      </w:pPr>
    </w:p>
    <w:p w:rsidR="00B86E57" w:rsidRDefault="00B86E57" w:rsidP="00B86E57">
      <w:pPr>
        <w:suppressAutoHyphens/>
        <w:spacing w:after="0" w:line="240" w:lineRule="auto"/>
        <w:jc w:val="center"/>
        <w:rPr>
          <w:rFonts w:ascii="Book Antiqua" w:hAnsi="Book Antiqua" w:cs="Book Antiqua"/>
          <w:sz w:val="24"/>
          <w:szCs w:val="24"/>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spacing w:after="0" w:line="240" w:lineRule="auto"/>
        <w:jc w:val="right"/>
        <w:rPr>
          <w:rFonts w:ascii="Book Antiqua" w:hAnsi="Book Antiqua" w:cs="Book Antiqua"/>
          <w:b/>
          <w:bCs/>
          <w:sz w:val="24"/>
          <w:szCs w:val="24"/>
          <w:lang w:eastAsia="ar-SA"/>
        </w:rPr>
      </w:pPr>
      <w:r>
        <w:rPr>
          <w:rFonts w:ascii="Book Antiqua" w:hAnsi="Book Antiqua" w:cs="Book Antiqua"/>
          <w:b/>
          <w:bCs/>
          <w:sz w:val="24"/>
          <w:szCs w:val="24"/>
          <w:lang w:eastAsia="ar-SA"/>
        </w:rPr>
        <w:t>7. sz. Adatlap</w:t>
      </w:r>
    </w:p>
    <w:p w:rsidR="00B86E57" w:rsidRDefault="00B86E57" w:rsidP="00B86E57">
      <w:pPr>
        <w:jc w:val="right"/>
        <w:rPr>
          <w:rFonts w:ascii="Book Antiqua" w:hAnsi="Book Antiqua" w:cs="Book Antiqua"/>
          <w:b/>
          <w:bCs/>
          <w:sz w:val="24"/>
          <w:szCs w:val="24"/>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pStyle w:val="Cmsor2"/>
        <w:spacing w:before="60" w:line="280" w:lineRule="exact"/>
        <w:jc w:val="center"/>
        <w:rPr>
          <w:rFonts w:ascii="Book Antiqua" w:hAnsi="Book Antiqua" w:cs="Book Antiqua"/>
          <w:color w:val="auto"/>
          <w:kern w:val="28"/>
        </w:rPr>
      </w:pPr>
      <w:bookmarkStart w:id="2" w:name="_Toc228340123"/>
      <w:r>
        <w:rPr>
          <w:rFonts w:ascii="Book Antiqua" w:hAnsi="Book Antiqua" w:cs="Book Antiqua"/>
          <w:color w:val="auto"/>
          <w:kern w:val="28"/>
        </w:rPr>
        <w:t>Nyilatkozat az erőforrások rendelkezésre állásáról</w:t>
      </w:r>
      <w:bookmarkEnd w:id="2"/>
    </w:p>
    <w:p w:rsidR="00B86E57" w:rsidRDefault="00B86E57" w:rsidP="00B86E57">
      <w:pPr>
        <w:spacing w:before="60" w:after="60" w:line="280" w:lineRule="exact"/>
        <w:jc w:val="center"/>
        <w:rPr>
          <w:rFonts w:ascii="Book Antiqua" w:hAnsi="Book Antiqua" w:cs="Book Antiqua"/>
        </w:rPr>
      </w:pPr>
      <w:proofErr w:type="gramStart"/>
      <w:r>
        <w:rPr>
          <w:rFonts w:ascii="Book Antiqua" w:hAnsi="Book Antiqua" w:cs="Book Antiqua"/>
        </w:rPr>
        <w:t>a</w:t>
      </w:r>
      <w:proofErr w:type="gramEnd"/>
      <w:r>
        <w:rPr>
          <w:rFonts w:ascii="Book Antiqua" w:hAnsi="Book Antiqua" w:cs="Book Antiqua"/>
        </w:rPr>
        <w:t xml:space="preserve"> közbeszerzésekről szóló 2011. évi CVIII. törvény (Kbt.) 55. §-</w:t>
      </w:r>
      <w:proofErr w:type="spellStart"/>
      <w:r>
        <w:rPr>
          <w:rFonts w:ascii="Book Antiqua" w:hAnsi="Book Antiqua" w:cs="Book Antiqua"/>
        </w:rPr>
        <w:t>ának</w:t>
      </w:r>
      <w:proofErr w:type="spellEnd"/>
      <w:r>
        <w:rPr>
          <w:rFonts w:ascii="Book Antiqua" w:hAnsi="Book Antiqua" w:cs="Book Antiqua"/>
        </w:rPr>
        <w:t xml:space="preserve"> (5) bekezdés alapján</w:t>
      </w:r>
    </w:p>
    <w:p w:rsidR="00B86E57" w:rsidRDefault="00B86E57" w:rsidP="00B86E57">
      <w:pPr>
        <w:spacing w:before="60" w:after="60" w:line="280" w:lineRule="exact"/>
        <w:jc w:val="center"/>
        <w:rPr>
          <w:rFonts w:ascii="Book Antiqua" w:hAnsi="Book Antiqua" w:cs="Book Antiqua"/>
        </w:rPr>
      </w:pPr>
    </w:p>
    <w:p w:rsidR="00B86E57" w:rsidRDefault="00B86E57" w:rsidP="00B86E57">
      <w:pPr>
        <w:spacing w:before="60" w:after="60" w:line="280" w:lineRule="exact"/>
        <w:jc w:val="center"/>
        <w:rPr>
          <w:rFonts w:ascii="&amp;#39" w:hAnsi="&amp;#39" w:cs="Times New Roman"/>
          <w:sz w:val="24"/>
          <w:szCs w:val="24"/>
          <w:lang w:eastAsia="hu-HU"/>
        </w:rPr>
      </w:pPr>
      <w:r w:rsidRPr="00B81D5C">
        <w:rPr>
          <w:rFonts w:ascii="Book Antiqua" w:hAnsi="Book Antiqua" w:cs="Book Antiqua"/>
          <w:i/>
        </w:rPr>
        <w:t>Tervezéssel vegyes vállalkozási szerződés alapján Hajdúböszörmény közigazgatási területén belül építési beruházás, kivitelezési munkák elvégzése a közvilágítás korszerűsítés megvalósítására a KEOP 5.5.0./K/14-2014-0039 pályázati kódszámú Európai Uniós pályázat keretében.</w:t>
      </w:r>
    </w:p>
    <w:p w:rsidR="00B86E57" w:rsidRDefault="00B86E57" w:rsidP="00B86E57">
      <w:pPr>
        <w:spacing w:before="60" w:after="60" w:line="280" w:lineRule="exact"/>
        <w:jc w:val="both"/>
        <w:rPr>
          <w:rFonts w:ascii="Book Antiqua" w:hAnsi="Book Antiqua" w:cs="Book Antiqua"/>
        </w:rPr>
      </w:pPr>
      <w:proofErr w:type="gramStart"/>
      <w:r>
        <w:rPr>
          <w:rFonts w:ascii="Book Antiqua" w:hAnsi="Book Antiqua" w:cs="Book Antiqua"/>
        </w:rPr>
        <w:t>Alulírott …</w:t>
      </w:r>
      <w:proofErr w:type="gramEnd"/>
      <w:r>
        <w:rPr>
          <w:rFonts w:ascii="Book Antiqua" w:hAnsi="Book Antiqua" w:cs="Book Antiqua"/>
        </w:rPr>
        <w:t>……………, melyet képvisel: ………………, mint kapacitást rendelkezésre bocsátó szervezet kijelentem, hogy a fenti közbeszerzési eljárás eredményeként megkötendő szerződés teljesítéséhez szükséges alábbi erőforrások az ajánlattevő rendelkezésére fognak állni a szerződés teljesítésének időtartama alatt:</w:t>
      </w:r>
    </w:p>
    <w:p w:rsidR="00B86E57" w:rsidRDefault="00B86E57" w:rsidP="00B86E57">
      <w:pPr>
        <w:spacing w:before="60" w:after="60" w:line="280" w:lineRule="exact"/>
        <w:jc w:val="both"/>
        <w:rPr>
          <w:rFonts w:ascii="Book Antiqua" w:hAnsi="Book Antiqua" w:cs="Book Antiqua"/>
        </w:rPr>
      </w:pPr>
    </w:p>
    <w:p w:rsidR="00B86E57" w:rsidRDefault="00B86E57" w:rsidP="00B86E57">
      <w:pPr>
        <w:spacing w:before="60" w:after="60" w:line="280" w:lineRule="exact"/>
        <w:jc w:val="both"/>
        <w:rPr>
          <w:rFonts w:ascii="Book Antiqua" w:hAnsi="Book Antiqua" w:cs="Book Antiqua"/>
          <w:i/>
          <w:iCs/>
        </w:rPr>
      </w:pPr>
      <w:r>
        <w:rPr>
          <w:rFonts w:ascii="Book Antiqua" w:hAnsi="Book Antiqua" w:cs="Book Antiqua"/>
        </w:rPr>
        <w:t>[</w:t>
      </w:r>
      <w:r>
        <w:rPr>
          <w:rFonts w:ascii="Book Antiqua" w:hAnsi="Book Antiqua" w:cs="Book Antiqua"/>
          <w:i/>
          <w:iCs/>
        </w:rPr>
        <w:t>Az érintett erőforrások pontos leírása a pénzügyi és gazdasági, illetve a műszaki és szakmai alkalmasság tekintetében az eljárást megindító felhívás, valamint a dokumentáció szerint</w:t>
      </w:r>
      <w:r>
        <w:rPr>
          <w:rFonts w:ascii="Book Antiqua" w:hAnsi="Book Antiqua" w:cs="Book Antiqua"/>
        </w:rPr>
        <w:t>].</w:t>
      </w:r>
    </w:p>
    <w:p w:rsidR="00B86E57" w:rsidRDefault="00B86E57" w:rsidP="00B86E57">
      <w:pPr>
        <w:spacing w:before="60" w:after="60" w:line="280" w:lineRule="exact"/>
        <w:jc w:val="both"/>
        <w:rPr>
          <w:rFonts w:ascii="Book Antiqua" w:hAnsi="Book Antiqua" w:cs="Book Antiqua"/>
        </w:rPr>
      </w:pPr>
    </w:p>
    <w:p w:rsidR="00B86E57" w:rsidRDefault="00B86E57" w:rsidP="00B86E57">
      <w:pPr>
        <w:spacing w:before="60" w:after="60" w:line="280" w:lineRule="exact"/>
        <w:jc w:val="both"/>
        <w:rPr>
          <w:rFonts w:ascii="Book Antiqua" w:hAnsi="Book Antiqua" w:cs="Book Antiqua"/>
        </w:rPr>
      </w:pPr>
    </w:p>
    <w:p w:rsidR="00B86E57" w:rsidRDefault="00B86E57" w:rsidP="00B86E57">
      <w:pPr>
        <w:spacing w:before="60" w:after="60" w:line="280" w:lineRule="exact"/>
        <w:jc w:val="both"/>
        <w:rPr>
          <w:rFonts w:ascii="Book Antiqua" w:hAnsi="Book Antiqua" w:cs="Book Antiqua"/>
        </w:rPr>
      </w:pPr>
      <w:r>
        <w:rPr>
          <w:rFonts w:ascii="Book Antiqua" w:hAnsi="Book Antiqua" w:cs="Book Antiqua"/>
        </w:rPr>
        <w:t>Kelt:</w:t>
      </w:r>
    </w:p>
    <w:p w:rsidR="00B86E57" w:rsidRDefault="00B86E57" w:rsidP="00B86E57">
      <w:pPr>
        <w:spacing w:before="60" w:after="60" w:line="280" w:lineRule="exact"/>
        <w:jc w:val="both"/>
        <w:rPr>
          <w:rFonts w:ascii="Book Antiqua" w:hAnsi="Book Antiqua" w:cs="Book Antiqua"/>
        </w:rPr>
      </w:pPr>
    </w:p>
    <w:tbl>
      <w:tblPr>
        <w:tblW w:w="0" w:type="auto"/>
        <w:tblInd w:w="2" w:type="dxa"/>
        <w:tblLayout w:type="fixed"/>
        <w:tblCellMar>
          <w:left w:w="70" w:type="dxa"/>
          <w:right w:w="70" w:type="dxa"/>
        </w:tblCellMar>
        <w:tblLook w:val="00A0" w:firstRow="1" w:lastRow="0" w:firstColumn="1" w:lastColumn="0" w:noHBand="0" w:noVBand="0"/>
      </w:tblPr>
      <w:tblGrid>
        <w:gridCol w:w="4819"/>
      </w:tblGrid>
      <w:tr w:rsidR="00B86E57" w:rsidTr="00474857">
        <w:tc>
          <w:tcPr>
            <w:tcW w:w="4819" w:type="dxa"/>
          </w:tcPr>
          <w:p w:rsidR="00B86E57" w:rsidRDefault="00B86E57" w:rsidP="00474857">
            <w:pPr>
              <w:spacing w:before="60" w:after="60" w:line="280" w:lineRule="exact"/>
              <w:jc w:val="both"/>
              <w:rPr>
                <w:rFonts w:ascii="Book Antiqua" w:hAnsi="Book Antiqua" w:cs="Book Antiqua"/>
              </w:rPr>
            </w:pPr>
            <w:r>
              <w:rPr>
                <w:rFonts w:ascii="Book Antiqua" w:hAnsi="Book Antiqua" w:cs="Book Antiqua"/>
              </w:rPr>
              <w:t>………………………………</w:t>
            </w:r>
          </w:p>
        </w:tc>
      </w:tr>
      <w:tr w:rsidR="00B86E57" w:rsidTr="00474857">
        <w:tc>
          <w:tcPr>
            <w:tcW w:w="4819" w:type="dxa"/>
          </w:tcPr>
          <w:p w:rsidR="00B86E57" w:rsidRDefault="00B86E57" w:rsidP="00474857">
            <w:pPr>
              <w:spacing w:before="60" w:after="60" w:line="280" w:lineRule="exact"/>
              <w:jc w:val="both"/>
              <w:rPr>
                <w:rFonts w:ascii="Book Antiqua" w:hAnsi="Book Antiqua" w:cs="Book Antiqua"/>
              </w:rPr>
            </w:pPr>
            <w:r>
              <w:rPr>
                <w:rFonts w:ascii="Book Antiqua" w:hAnsi="Book Antiqua" w:cs="Book Antiqua"/>
              </w:rPr>
              <w:t>cégszerű aláírás</w:t>
            </w:r>
          </w:p>
        </w:tc>
      </w:tr>
    </w:tbl>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6E57" w:rsidRDefault="00B86E57" w:rsidP="00B86E57">
      <w:pPr>
        <w:suppressAutoHyphens/>
        <w:autoSpaceDE w:val="0"/>
        <w:spacing w:after="0" w:line="240" w:lineRule="auto"/>
        <w:jc w:val="center"/>
        <w:rPr>
          <w:rFonts w:ascii="Book Antiqua" w:hAnsi="Book Antiqua" w:cs="Book Antiqua"/>
          <w:b/>
          <w:bCs/>
          <w:sz w:val="28"/>
          <w:szCs w:val="28"/>
          <w:lang w:eastAsia="ar-SA"/>
        </w:rPr>
      </w:pPr>
    </w:p>
    <w:p w:rsidR="00B85B77" w:rsidRDefault="008A2679"/>
    <w:sectPr w:rsidR="00B85B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79" w:rsidRDefault="008A2679" w:rsidP="00B86E57">
      <w:pPr>
        <w:spacing w:after="0" w:line="240" w:lineRule="auto"/>
      </w:pPr>
      <w:r>
        <w:separator/>
      </w:r>
    </w:p>
  </w:endnote>
  <w:endnote w:type="continuationSeparator" w:id="0">
    <w:p w:rsidR="008A2679" w:rsidRDefault="008A2679" w:rsidP="00B8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79" w:rsidRDefault="008A2679" w:rsidP="00B86E57">
      <w:pPr>
        <w:spacing w:after="0" w:line="240" w:lineRule="auto"/>
      </w:pPr>
      <w:r>
        <w:separator/>
      </w:r>
    </w:p>
  </w:footnote>
  <w:footnote w:type="continuationSeparator" w:id="0">
    <w:p w:rsidR="008A2679" w:rsidRDefault="008A2679" w:rsidP="00B86E57">
      <w:pPr>
        <w:spacing w:after="0" w:line="240" w:lineRule="auto"/>
      </w:pPr>
      <w:r>
        <w:continuationSeparator/>
      </w:r>
    </w:p>
  </w:footnote>
  <w:footnote w:id="1">
    <w:p w:rsidR="00B86E57" w:rsidRDefault="00B86E57" w:rsidP="00B86E57">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Book Antiqua" w:hAnsi="Book Antiqua" w:cs="Book Antiqua"/>
          <w:lang w:val="hu-HU"/>
        </w:rPr>
      </w:pPr>
      <w:r>
        <w:rPr>
          <w:rFonts w:ascii="Book Antiqua" w:hAnsi="Book Antiqua" w:cs="Book Antiqua"/>
          <w:sz w:val="2"/>
          <w:szCs w:val="2"/>
          <w:lang w:val="hu-HU"/>
        </w:rPr>
        <w:t>TP</w:t>
      </w:r>
      <w:r>
        <w:rPr>
          <w:rStyle w:val="Lbjegyzet-hivatkozs"/>
          <w:rFonts w:ascii="Book Antiqua" w:hAnsi="Book Antiqua" w:cs="Book Antiqua"/>
          <w:lang w:val="hu-HU"/>
        </w:rPr>
        <w:footnoteRef/>
      </w:r>
      <w:r>
        <w:rPr>
          <w:rFonts w:ascii="Book Antiqua" w:hAnsi="Book Antiqua" w:cs="Book Antiqua"/>
          <w:sz w:val="2"/>
          <w:szCs w:val="2"/>
          <w:lang w:val="hu-HU"/>
        </w:rPr>
        <w:t>PT</w:t>
      </w:r>
      <w:r>
        <w:rPr>
          <w:rFonts w:ascii="Book Antiqua" w:hAnsi="Book Antiqua" w:cs="Book Antiqua"/>
          <w:lang w:val="hu-HU"/>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B86E57" w:rsidRDefault="00B86E57" w:rsidP="00B86E57">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Book Antiqua" w:hAnsi="Book Antiqua" w:cs="Book Antiqua"/>
          <w:lang w:val="hu-HU"/>
        </w:rPr>
      </w:pPr>
      <w:r>
        <w:rPr>
          <w:rFonts w:ascii="Book Antiqua" w:hAnsi="Book Antiqua" w:cs="Book Antiqua"/>
          <w:lang w:val="hu-HU"/>
        </w:rPr>
        <w:t>* Az 1. számú értékelési részszempont esetében az összehasonlítás alapját a nettó forint képezi,</w:t>
      </w:r>
    </w:p>
    <w:p w:rsidR="00B86E57" w:rsidRDefault="00B86E57" w:rsidP="00B86E57">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
        <w:rPr>
          <w:rFonts w:ascii="Book Antiqua" w:hAnsi="Book Antiqua" w:cs="Book Antiqua"/>
          <w:lang w:val="hu-HU"/>
        </w:rPr>
        <w:t>** a tényleges vállalást kérjük feltüntetni két tizedes jegy pontossággal</w:t>
      </w:r>
    </w:p>
  </w:footnote>
  <w:footnote w:id="2">
    <w:p w:rsidR="00B86E57" w:rsidRDefault="00B86E57" w:rsidP="00B86E57">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footnote>
  <w:footnote w:id="3">
    <w:p w:rsidR="00B86E57" w:rsidRDefault="00B86E57" w:rsidP="00B8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Book Antiqua"/>
          <w:b/>
          <w:bCs/>
          <w:sz w:val="18"/>
          <w:szCs w:val="18"/>
        </w:rPr>
      </w:pPr>
      <w:r>
        <w:rPr>
          <w:rStyle w:val="Lbjegyzet-hivatkozs"/>
          <w:rFonts w:ascii="Book Antiqua" w:hAnsi="Book Antiqua" w:cs="Book Antiqua"/>
        </w:rPr>
        <w:footnoteRef/>
      </w:r>
      <w:r>
        <w:rPr>
          <w:rFonts w:ascii="Book Antiqua" w:hAnsi="Book Antiqua" w:cs="Book Antiqua"/>
          <w:sz w:val="20"/>
          <w:szCs w:val="20"/>
        </w:rPr>
        <w:t>A nem kívánt szöveg törlendő vagy áthúzandó! A táblázat 6-8. pontja vonatkozásban nemleges tartalom esetében kérjük egyértelműen nemleges tartalmú nyilatkozatot tenni vagy a táblázatot kérjük áthúzni (ez nemleges tartalomnak tekintendő).</w:t>
      </w:r>
    </w:p>
    <w:p w:rsidR="00B86E57" w:rsidRDefault="00B86E57" w:rsidP="00B8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F886E6"/>
    <w:lvl w:ilvl="0">
      <w:start w:val="1"/>
      <w:numFmt w:val="none"/>
      <w:lvlText w:val=""/>
      <w:lvlJc w:val="left"/>
      <w:pPr>
        <w:tabs>
          <w:tab w:val="num" w:pos="0"/>
        </w:tabs>
      </w:pPr>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15:restartNumberingAfterBreak="0">
    <w:nsid w:val="041E2225"/>
    <w:multiLevelType w:val="hybridMultilevel"/>
    <w:tmpl w:val="D7C2DB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7F1C7E"/>
    <w:multiLevelType w:val="hybridMultilevel"/>
    <w:tmpl w:val="BB123524"/>
    <w:lvl w:ilvl="0" w:tplc="FFFFFFFF">
      <w:start w:val="1"/>
      <w:numFmt w:val="decimal"/>
      <w:pStyle w:val="Felsorols"/>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75380"/>
    <w:multiLevelType w:val="hybridMultilevel"/>
    <w:tmpl w:val="6632EEE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15:restartNumberingAfterBreak="0">
    <w:nsid w:val="45785258"/>
    <w:multiLevelType w:val="hybridMultilevel"/>
    <w:tmpl w:val="9A486B64"/>
    <w:lvl w:ilvl="0" w:tplc="F670B9E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19148E8"/>
    <w:multiLevelType w:val="hybridMultilevel"/>
    <w:tmpl w:val="947CC9C2"/>
    <w:lvl w:ilvl="0" w:tplc="BFD4AAE4">
      <w:start w:val="2"/>
      <w:numFmt w:val="decimal"/>
      <w:lvlText w:val="%1."/>
      <w:lvlJc w:val="left"/>
      <w:pPr>
        <w:ind w:left="720" w:hanging="360"/>
      </w:pPr>
      <w:rPr>
        <w:rFonts w:cs="Times New Roman"/>
        <w:b/>
        <w:sz w:val="24"/>
        <w:szCs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57"/>
    <w:rsid w:val="00350B3F"/>
    <w:rsid w:val="003676AC"/>
    <w:rsid w:val="00720AA4"/>
    <w:rsid w:val="008A2679"/>
    <w:rsid w:val="00A16F61"/>
    <w:rsid w:val="00B86E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680AE-79FD-4399-9C6F-479B3870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6E57"/>
    <w:rPr>
      <w:rFonts w:ascii="Calibri" w:eastAsia="Times New Roman" w:hAnsi="Calibri" w:cs="Calibri"/>
    </w:rPr>
  </w:style>
  <w:style w:type="paragraph" w:styleId="Cmsor2">
    <w:name w:val="heading 2"/>
    <w:basedOn w:val="Norml"/>
    <w:next w:val="Norml"/>
    <w:link w:val="Cmsor2Char"/>
    <w:uiPriority w:val="99"/>
    <w:qFormat/>
    <w:rsid w:val="00B86E57"/>
    <w:pPr>
      <w:numPr>
        <w:ilvl w:val="1"/>
        <w:numId w:val="1"/>
      </w:numPr>
      <w:spacing w:before="120" w:after="60" w:line="240" w:lineRule="auto"/>
      <w:outlineLvl w:val="1"/>
    </w:pPr>
    <w:rPr>
      <w:rFonts w:ascii="Cambria" w:hAnsi="Cambria" w:cs="Cambria"/>
      <w:smallCaps/>
      <w:color w:val="343434"/>
      <w:spacing w:val="20"/>
      <w:sz w:val="28"/>
      <w:szCs w:val="28"/>
    </w:rPr>
  </w:style>
  <w:style w:type="paragraph" w:styleId="Cmsor3">
    <w:name w:val="heading 3"/>
    <w:aliases w:val="Okean3"/>
    <w:basedOn w:val="Norml"/>
    <w:next w:val="Norml"/>
    <w:link w:val="Cmsor3Char"/>
    <w:uiPriority w:val="99"/>
    <w:qFormat/>
    <w:rsid w:val="00B86E57"/>
    <w:pPr>
      <w:numPr>
        <w:ilvl w:val="2"/>
        <w:numId w:val="1"/>
      </w:numPr>
      <w:spacing w:before="120" w:after="60" w:line="240" w:lineRule="auto"/>
      <w:outlineLvl w:val="2"/>
    </w:pPr>
    <w:rPr>
      <w:rFonts w:ascii="Cambria" w:hAnsi="Cambria" w:cs="Cambria"/>
      <w:smallCaps/>
      <w:color w:val="464646"/>
      <w:spacing w:val="20"/>
      <w:sz w:val="24"/>
      <w:szCs w:val="24"/>
    </w:rPr>
  </w:style>
  <w:style w:type="paragraph" w:styleId="Cmsor4">
    <w:name w:val="heading 4"/>
    <w:basedOn w:val="Norml"/>
    <w:next w:val="Norml"/>
    <w:link w:val="Cmsor4Char"/>
    <w:uiPriority w:val="99"/>
    <w:qFormat/>
    <w:rsid w:val="00B86E57"/>
    <w:pPr>
      <w:numPr>
        <w:ilvl w:val="3"/>
        <w:numId w:val="1"/>
      </w:numPr>
      <w:pBdr>
        <w:bottom w:val="single" w:sz="4" w:space="1" w:color="A2A2A2"/>
      </w:pBdr>
      <w:spacing w:before="200" w:after="100" w:line="240" w:lineRule="auto"/>
      <w:outlineLvl w:val="3"/>
    </w:pPr>
    <w:rPr>
      <w:rFonts w:ascii="Cambria" w:hAnsi="Cambria" w:cs="Cambria"/>
      <w:b/>
      <w:bCs/>
      <w:smallCaps/>
      <w:color w:val="747474"/>
      <w:spacing w:val="20"/>
    </w:rPr>
  </w:style>
  <w:style w:type="paragraph" w:styleId="Cmsor5">
    <w:name w:val="heading 5"/>
    <w:basedOn w:val="Norml"/>
    <w:next w:val="Norml"/>
    <w:link w:val="Cmsor5Char"/>
    <w:uiPriority w:val="99"/>
    <w:qFormat/>
    <w:rsid w:val="00B86E57"/>
    <w:pPr>
      <w:numPr>
        <w:ilvl w:val="4"/>
        <w:numId w:val="1"/>
      </w:numPr>
      <w:pBdr>
        <w:bottom w:val="single" w:sz="4" w:space="1" w:color="909090"/>
      </w:pBdr>
      <w:spacing w:before="200" w:after="100" w:line="240" w:lineRule="auto"/>
      <w:outlineLvl w:val="4"/>
    </w:pPr>
    <w:rPr>
      <w:rFonts w:ascii="Cambria" w:hAnsi="Cambria" w:cs="Cambria"/>
      <w:smallCaps/>
      <w:color w:val="747474"/>
      <w:spacing w:val="20"/>
    </w:rPr>
  </w:style>
  <w:style w:type="paragraph" w:styleId="Cmsor6">
    <w:name w:val="heading 6"/>
    <w:aliases w:val="Okean6"/>
    <w:basedOn w:val="Norml"/>
    <w:next w:val="Norml"/>
    <w:link w:val="Cmsor6Char"/>
    <w:uiPriority w:val="99"/>
    <w:qFormat/>
    <w:rsid w:val="00B86E57"/>
    <w:pPr>
      <w:numPr>
        <w:ilvl w:val="5"/>
        <w:numId w:val="1"/>
      </w:numPr>
      <w:pBdr>
        <w:bottom w:val="dotted" w:sz="8" w:space="1" w:color="1FACCC"/>
      </w:pBdr>
      <w:spacing w:before="200" w:after="100"/>
      <w:outlineLvl w:val="5"/>
    </w:pPr>
    <w:rPr>
      <w:rFonts w:ascii="Cambria" w:hAnsi="Cambria" w:cs="Cambria"/>
      <w:smallCaps/>
      <w:color w:val="1FACCC"/>
      <w:spacing w:val="20"/>
    </w:rPr>
  </w:style>
  <w:style w:type="paragraph" w:styleId="Cmsor7">
    <w:name w:val="heading 7"/>
    <w:aliases w:val="Okean7"/>
    <w:basedOn w:val="Norml"/>
    <w:next w:val="Norml"/>
    <w:link w:val="Cmsor7Char"/>
    <w:uiPriority w:val="99"/>
    <w:qFormat/>
    <w:rsid w:val="00B86E57"/>
    <w:pPr>
      <w:numPr>
        <w:ilvl w:val="6"/>
        <w:numId w:val="1"/>
      </w:numPr>
      <w:pBdr>
        <w:bottom w:val="dotted" w:sz="8" w:space="1" w:color="1FACCC"/>
      </w:pBdr>
      <w:spacing w:before="200" w:after="100" w:line="240" w:lineRule="auto"/>
      <w:outlineLvl w:val="6"/>
    </w:pPr>
    <w:rPr>
      <w:rFonts w:ascii="Cambria" w:hAnsi="Cambria" w:cs="Cambria"/>
      <w:b/>
      <w:bCs/>
      <w:smallCaps/>
      <w:color w:val="1FACCC"/>
      <w:spacing w:val="20"/>
      <w:sz w:val="16"/>
      <w:szCs w:val="16"/>
    </w:rPr>
  </w:style>
  <w:style w:type="paragraph" w:styleId="Cmsor8">
    <w:name w:val="heading 8"/>
    <w:aliases w:val="Okean8"/>
    <w:basedOn w:val="Norml"/>
    <w:next w:val="Norml"/>
    <w:link w:val="Cmsor8Char"/>
    <w:uiPriority w:val="99"/>
    <w:qFormat/>
    <w:rsid w:val="00B86E57"/>
    <w:pPr>
      <w:numPr>
        <w:ilvl w:val="7"/>
        <w:numId w:val="1"/>
      </w:numPr>
      <w:spacing w:before="200" w:after="60" w:line="240" w:lineRule="auto"/>
      <w:outlineLvl w:val="7"/>
    </w:pPr>
    <w:rPr>
      <w:rFonts w:ascii="Cambria" w:hAnsi="Cambria" w:cs="Cambria"/>
      <w:b/>
      <w:bCs/>
      <w:smallCaps/>
      <w:color w:val="1FACCC"/>
      <w:spacing w:val="20"/>
      <w:sz w:val="16"/>
      <w:szCs w:val="16"/>
    </w:rPr>
  </w:style>
  <w:style w:type="paragraph" w:styleId="Cmsor9">
    <w:name w:val="heading 9"/>
    <w:basedOn w:val="Norml"/>
    <w:next w:val="Norml"/>
    <w:link w:val="Cmsor9Char"/>
    <w:uiPriority w:val="99"/>
    <w:qFormat/>
    <w:rsid w:val="00B86E57"/>
    <w:pPr>
      <w:numPr>
        <w:ilvl w:val="8"/>
        <w:numId w:val="1"/>
      </w:numPr>
      <w:spacing w:before="200" w:after="60" w:line="240" w:lineRule="auto"/>
      <w:outlineLvl w:val="8"/>
    </w:pPr>
    <w:rPr>
      <w:rFonts w:ascii="Cambria" w:hAnsi="Cambria" w:cs="Cambria"/>
      <w:smallCaps/>
      <w:color w:val="1FACCC"/>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B86E57"/>
    <w:rPr>
      <w:rFonts w:ascii="Cambria" w:eastAsia="Times New Roman" w:hAnsi="Cambria" w:cs="Cambria"/>
      <w:smallCaps/>
      <w:color w:val="343434"/>
      <w:spacing w:val="20"/>
      <w:sz w:val="28"/>
      <w:szCs w:val="28"/>
    </w:rPr>
  </w:style>
  <w:style w:type="character" w:customStyle="1" w:styleId="Cmsor3Char">
    <w:name w:val="Címsor 3 Char"/>
    <w:aliases w:val="Okean3 Char"/>
    <w:basedOn w:val="Bekezdsalapbettpusa"/>
    <w:link w:val="Cmsor3"/>
    <w:uiPriority w:val="99"/>
    <w:rsid w:val="00B86E57"/>
    <w:rPr>
      <w:rFonts w:ascii="Cambria" w:eastAsia="Times New Roman" w:hAnsi="Cambria" w:cs="Cambria"/>
      <w:smallCaps/>
      <w:color w:val="464646"/>
      <w:spacing w:val="20"/>
      <w:sz w:val="24"/>
      <w:szCs w:val="24"/>
    </w:rPr>
  </w:style>
  <w:style w:type="character" w:customStyle="1" w:styleId="Cmsor4Char">
    <w:name w:val="Címsor 4 Char"/>
    <w:basedOn w:val="Bekezdsalapbettpusa"/>
    <w:link w:val="Cmsor4"/>
    <w:uiPriority w:val="99"/>
    <w:rsid w:val="00B86E57"/>
    <w:rPr>
      <w:rFonts w:ascii="Cambria" w:eastAsia="Times New Roman" w:hAnsi="Cambria" w:cs="Cambria"/>
      <w:b/>
      <w:bCs/>
      <w:smallCaps/>
      <w:color w:val="747474"/>
      <w:spacing w:val="20"/>
    </w:rPr>
  </w:style>
  <w:style w:type="character" w:customStyle="1" w:styleId="Cmsor5Char">
    <w:name w:val="Címsor 5 Char"/>
    <w:basedOn w:val="Bekezdsalapbettpusa"/>
    <w:link w:val="Cmsor5"/>
    <w:uiPriority w:val="99"/>
    <w:rsid w:val="00B86E57"/>
    <w:rPr>
      <w:rFonts w:ascii="Cambria" w:eastAsia="Times New Roman" w:hAnsi="Cambria" w:cs="Cambria"/>
      <w:smallCaps/>
      <w:color w:val="747474"/>
      <w:spacing w:val="20"/>
    </w:rPr>
  </w:style>
  <w:style w:type="character" w:customStyle="1" w:styleId="Cmsor6Char">
    <w:name w:val="Címsor 6 Char"/>
    <w:aliases w:val="Okean6 Char"/>
    <w:basedOn w:val="Bekezdsalapbettpusa"/>
    <w:link w:val="Cmsor6"/>
    <w:uiPriority w:val="99"/>
    <w:rsid w:val="00B86E57"/>
    <w:rPr>
      <w:rFonts w:ascii="Cambria" w:eastAsia="Times New Roman" w:hAnsi="Cambria" w:cs="Cambria"/>
      <w:smallCaps/>
      <w:color w:val="1FACCC"/>
      <w:spacing w:val="20"/>
    </w:rPr>
  </w:style>
  <w:style w:type="character" w:customStyle="1" w:styleId="Cmsor7Char">
    <w:name w:val="Címsor 7 Char"/>
    <w:aliases w:val="Okean7 Char"/>
    <w:basedOn w:val="Bekezdsalapbettpusa"/>
    <w:link w:val="Cmsor7"/>
    <w:uiPriority w:val="99"/>
    <w:rsid w:val="00B86E57"/>
    <w:rPr>
      <w:rFonts w:ascii="Cambria" w:eastAsia="Times New Roman" w:hAnsi="Cambria" w:cs="Cambria"/>
      <w:b/>
      <w:bCs/>
      <w:smallCaps/>
      <w:color w:val="1FACCC"/>
      <w:spacing w:val="20"/>
      <w:sz w:val="16"/>
      <w:szCs w:val="16"/>
    </w:rPr>
  </w:style>
  <w:style w:type="character" w:customStyle="1" w:styleId="Cmsor8Char">
    <w:name w:val="Címsor 8 Char"/>
    <w:aliases w:val="Okean8 Char"/>
    <w:basedOn w:val="Bekezdsalapbettpusa"/>
    <w:link w:val="Cmsor8"/>
    <w:uiPriority w:val="99"/>
    <w:rsid w:val="00B86E57"/>
    <w:rPr>
      <w:rFonts w:ascii="Cambria" w:eastAsia="Times New Roman" w:hAnsi="Cambria" w:cs="Cambria"/>
      <w:b/>
      <w:bCs/>
      <w:smallCaps/>
      <w:color w:val="1FACCC"/>
      <w:spacing w:val="20"/>
      <w:sz w:val="16"/>
      <w:szCs w:val="16"/>
    </w:rPr>
  </w:style>
  <w:style w:type="character" w:customStyle="1" w:styleId="Cmsor9Char">
    <w:name w:val="Címsor 9 Char"/>
    <w:basedOn w:val="Bekezdsalapbettpusa"/>
    <w:link w:val="Cmsor9"/>
    <w:uiPriority w:val="99"/>
    <w:rsid w:val="00B86E57"/>
    <w:rPr>
      <w:rFonts w:ascii="Cambria" w:eastAsia="Times New Roman" w:hAnsi="Cambria" w:cs="Cambria"/>
      <w:smallCaps/>
      <w:color w:val="1FACCC"/>
      <w:spacing w:val="20"/>
      <w:sz w:val="16"/>
      <w:szCs w:val="16"/>
    </w:rPr>
  </w:style>
  <w:style w:type="character" w:customStyle="1" w:styleId="LbjegyzetszvegChar">
    <w:name w:val="Lábjegyzetszöveg Char"/>
    <w:aliases w:val="Footnote Text Char Char1,Footnote Char,Footnote Text Char Char Char Char Char1,Footnote Text Char Char Char1,Footnote Text Char Char Char Char Char Char,Footnote Text Char Char Char Char Char Char Char Char Char"/>
    <w:link w:val="Lbjegyzetszveg"/>
    <w:uiPriority w:val="99"/>
    <w:semiHidden/>
    <w:locked/>
    <w:rsid w:val="00B86E57"/>
    <w:rPr>
      <w:rFonts w:ascii="H-Times New Roman" w:hAnsi="H-Times New Roman" w:cs="H-Times New Roman"/>
      <w:lang w:val="en-GB"/>
    </w:rPr>
  </w:style>
  <w:style w:type="paragraph" w:styleId="Lbjegyzetszveg">
    <w:name w:val="footnote text"/>
    <w:aliases w:val="Footnote Text Char,Footnote,Footnote Text Char Char Char Char,Footnote Text Char Char,Footnote Text Char Char Char Char Char,Footnote Text Char Char Char Char Char Char Char Char,Footnote Text Char Char Char"/>
    <w:basedOn w:val="Norml"/>
    <w:link w:val="LbjegyzetszvegChar"/>
    <w:uiPriority w:val="99"/>
    <w:semiHidden/>
    <w:rsid w:val="00B86E57"/>
    <w:pPr>
      <w:spacing w:after="0" w:line="240" w:lineRule="auto"/>
    </w:pPr>
    <w:rPr>
      <w:rFonts w:ascii="H-Times New Roman" w:eastAsiaTheme="minorHAnsi" w:hAnsi="H-Times New Roman" w:cs="H-Times New Roman"/>
      <w:lang w:val="en-GB"/>
    </w:rPr>
  </w:style>
  <w:style w:type="character" w:customStyle="1" w:styleId="LbjegyzetszvegChar1">
    <w:name w:val="Lábjegyzetszöveg Char1"/>
    <w:basedOn w:val="Bekezdsalapbettpusa"/>
    <w:uiPriority w:val="99"/>
    <w:semiHidden/>
    <w:rsid w:val="00B86E57"/>
    <w:rPr>
      <w:rFonts w:ascii="Calibri" w:eastAsia="Times New Roman" w:hAnsi="Calibri" w:cs="Calibri"/>
      <w:sz w:val="20"/>
      <w:szCs w:val="20"/>
    </w:rPr>
  </w:style>
  <w:style w:type="paragraph" w:styleId="Felsorols">
    <w:name w:val="List Bullet"/>
    <w:basedOn w:val="Norml"/>
    <w:uiPriority w:val="99"/>
    <w:semiHidden/>
    <w:rsid w:val="00B86E57"/>
    <w:pPr>
      <w:numPr>
        <w:numId w:val="2"/>
      </w:numPr>
    </w:pPr>
  </w:style>
  <w:style w:type="paragraph" w:styleId="Listaszerbekezds">
    <w:name w:val="List Paragraph"/>
    <w:basedOn w:val="Norml"/>
    <w:uiPriority w:val="99"/>
    <w:qFormat/>
    <w:rsid w:val="00B86E57"/>
    <w:pPr>
      <w:ind w:left="720"/>
    </w:pPr>
  </w:style>
  <w:style w:type="paragraph" w:customStyle="1" w:styleId="okeanujfuggelek">
    <w:name w:val="okean_uj_fuggelek"/>
    <w:basedOn w:val="Felsorols"/>
    <w:uiPriority w:val="99"/>
    <w:rsid w:val="00B86E57"/>
    <w:pPr>
      <w:numPr>
        <w:numId w:val="3"/>
      </w:numPr>
      <w:tabs>
        <w:tab w:val="clear" w:pos="720"/>
        <w:tab w:val="num" w:pos="0"/>
        <w:tab w:val="num" w:pos="900"/>
        <w:tab w:val="num" w:pos="926"/>
        <w:tab w:val="num" w:pos="2490"/>
      </w:tabs>
      <w:spacing w:before="120" w:after="0" w:line="280" w:lineRule="exact"/>
      <w:ind w:left="2490"/>
      <w:jc w:val="both"/>
    </w:pPr>
    <w:rPr>
      <w:rFonts w:ascii="Arial" w:hAnsi="Arial" w:cs="Arial"/>
      <w:lang w:eastAsia="hu-HU"/>
    </w:rPr>
  </w:style>
  <w:style w:type="character" w:styleId="Lbjegyzet-hivatkozs">
    <w:name w:val="footnote reference"/>
    <w:aliases w:val="BVI fnr,Footnote symbol,Times 10 Point,Exposant 3 Point,Footnote Reference Number"/>
    <w:uiPriority w:val="99"/>
    <w:semiHidden/>
    <w:rsid w:val="00B86E57"/>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1966</Words>
  <Characters>13571</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Lajos Gellén</cp:lastModifiedBy>
  <cp:revision>2</cp:revision>
  <dcterms:created xsi:type="dcterms:W3CDTF">2015-06-15T08:08:00Z</dcterms:created>
  <dcterms:modified xsi:type="dcterms:W3CDTF">2015-06-15T08:08:00Z</dcterms:modified>
</cp:coreProperties>
</file>